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FC3B" w14:textId="68745258" w:rsidR="0018090E" w:rsidRDefault="0018090E" w:rsidP="00CD53DC">
      <w:pPr>
        <w:jc w:val="center"/>
      </w:pPr>
    </w:p>
    <w:p w14:paraId="24F88825" w14:textId="77777777" w:rsidR="005116EF" w:rsidRDefault="005116EF"/>
    <w:p w14:paraId="09D7896F" w14:textId="77777777" w:rsidR="005116EF" w:rsidRPr="00C31D1C" w:rsidRDefault="005116EF" w:rsidP="005116EF">
      <w:pPr>
        <w:jc w:val="both"/>
        <w:rPr>
          <w:rFonts w:ascii="Yu Gothic UI" w:eastAsia="Yu Gothic UI" w:hAnsi="Yu Gothic UI" w:cstheme="minorHAnsi"/>
          <w:sz w:val="20"/>
          <w:szCs w:val="20"/>
        </w:rPr>
      </w:pPr>
      <w:bookmarkStart w:id="0" w:name="_Hlk184028375"/>
      <w:bookmarkStart w:id="1" w:name="_Hlk192598141"/>
    </w:p>
    <w:p w14:paraId="52CEFD24" w14:textId="77777777" w:rsidR="005116EF" w:rsidRPr="00C31D1C" w:rsidRDefault="005116EF" w:rsidP="005116E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ALLEGATO 1 – AZIONE D: BENESSERE ANIMALE</w:t>
      </w:r>
    </w:p>
    <w:p w14:paraId="69D21D2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Elenco </w:t>
      </w:r>
      <w:r w:rsidRPr="00C31D1C">
        <w:rPr>
          <w:rFonts w:ascii="Yu Gothic UI" w:eastAsia="Yu Gothic UI" w:hAnsi="Yu Gothic UI" w:cstheme="minorHAnsi"/>
          <w:b/>
          <w:bCs/>
          <w:sz w:val="20"/>
          <w:szCs w:val="20"/>
        </w:rPr>
        <w:t xml:space="preserve">esemplificativo ma non esaustivo </w:t>
      </w:r>
      <w:r w:rsidRPr="00C31D1C">
        <w:rPr>
          <w:rFonts w:ascii="Yu Gothic UI" w:eastAsia="Yu Gothic UI" w:hAnsi="Yu Gothic UI" w:cstheme="minorHAnsi"/>
          <w:sz w:val="20"/>
          <w:szCs w:val="20"/>
        </w:rPr>
        <w:t>degli interventi ammissibili che determinano un diretto miglioramento del benessere animale:</w:t>
      </w:r>
    </w:p>
    <w:p w14:paraId="3CB446AB" w14:textId="77777777" w:rsidR="005116EF" w:rsidRPr="00C31D1C" w:rsidRDefault="005116EF" w:rsidP="005116EF">
      <w:pPr>
        <w:jc w:val="both"/>
        <w:rPr>
          <w:rFonts w:ascii="Yu Gothic UI" w:eastAsia="Yu Gothic UI" w:hAnsi="Yu Gothic UI" w:cstheme="minorHAnsi"/>
          <w:b/>
          <w:bCs/>
          <w:sz w:val="20"/>
          <w:szCs w:val="20"/>
        </w:rPr>
      </w:pPr>
    </w:p>
    <w:p w14:paraId="6B07D321"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BOVINE IN LATTAZIONE/ASCIUTTA</w:t>
      </w:r>
    </w:p>
    <w:p w14:paraId="263B7DF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 Superficie disponibile per il decubito pari o superiore a 7 m2 o numero di cuccette utilizzabili superiori al 10% rispetto al numero totale di animali </w:t>
      </w:r>
    </w:p>
    <w:p w14:paraId="535D4D6B"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infermeria e/o box parto in grado di ospitare almeno il 3% del numero medio di animali quotidianamente presenti nella struttura di allevamento oggetto di finanziamento e con spazi</w:t>
      </w:r>
    </w:p>
    <w:p w14:paraId="3D6FDB0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disponibili molto abbondanti (es. più di 8-10 m2/capo)</w:t>
      </w:r>
    </w:p>
    <w:p w14:paraId="0732C7F5"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vasca per l’abbeverata con sistema di riscaldamento dell’acqua</w:t>
      </w:r>
    </w:p>
    <w:p w14:paraId="422DB3C2"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impianti per il condizionamento del microclima con sistema di controllo automatizzato</w:t>
      </w:r>
    </w:p>
    <w:p w14:paraId="6E55E45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nella struttura di allevamento oggetto di finanziamento di pavimento pieno o fessurato, idoneo e rugoso su tutte le superfici su cui camminano i capi</w:t>
      </w:r>
    </w:p>
    <w:p w14:paraId="702555F6"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robot di foraggiamento/alimentazione</w:t>
      </w:r>
    </w:p>
    <w:p w14:paraId="635FAA7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robot di mungitura</w:t>
      </w:r>
    </w:p>
    <w:p w14:paraId="681C5B71"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 Installazione di robot </w:t>
      </w:r>
      <w:proofErr w:type="spellStart"/>
      <w:r w:rsidRPr="00C31D1C">
        <w:rPr>
          <w:rFonts w:ascii="Yu Gothic UI" w:eastAsia="Yu Gothic UI" w:hAnsi="Yu Gothic UI" w:cstheme="minorHAnsi"/>
          <w:sz w:val="20"/>
          <w:szCs w:val="20"/>
        </w:rPr>
        <w:t>spingiforaggio</w:t>
      </w:r>
      <w:proofErr w:type="spellEnd"/>
    </w:p>
    <w:p w14:paraId="22ECFCAF"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robot aspira liquame/pulisci corsia (connessi al controllo della CO2 e NH3):</w:t>
      </w:r>
    </w:p>
    <w:p w14:paraId="78A677FF"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spazzola pulitrice per bovini</w:t>
      </w:r>
    </w:p>
    <w:p w14:paraId="25567B35"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sistemi per la distribuzione di paglia in cuccetta</w:t>
      </w:r>
    </w:p>
    <w:p w14:paraId="01C1669E"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MANZE</w:t>
      </w:r>
    </w:p>
    <w:p w14:paraId="738A5E03"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Superficie disponibile per il decubito pari o superiore a 4 m2 o numero di cuccette utilizzabili superiori al 10% rispetto al numero totale di animali</w:t>
      </w:r>
    </w:p>
    <w:p w14:paraId="1E459626"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infermeria in grado di ospitare almeno il 3% del numero medio di animali quotidianamente presenti nella struttura di allevamento oggetto di finanziamento e con spazi disponibili molto abbondanti (es. più di 8-10 m2/capo)</w:t>
      </w:r>
    </w:p>
    <w:p w14:paraId="6E9E005A"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impianti per il condizionamento del microclima con sistema di controllo automatizzato</w:t>
      </w:r>
    </w:p>
    <w:p w14:paraId="3E8060A6"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VITELLI</w:t>
      </w:r>
    </w:p>
    <w:p w14:paraId="5E08A621"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infermeria in grado di ospitare almeno il 3% del numero medio di animali quotidianamente presenti nella struttura di allevamento oggetto di finanziamento e con spazi disponibili molto abbondanti (es. es. più di 2-3 m2/capo)</w:t>
      </w:r>
    </w:p>
    <w:p w14:paraId="0CDA3A6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Sistema automatico di alimentazione, es: lupa</w:t>
      </w:r>
    </w:p>
    <w:p w14:paraId="2B00136F"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Eliminazione del pavimento fessurato e realizzazione di pavimento pieno con lettiera permanente</w:t>
      </w:r>
    </w:p>
    <w:p w14:paraId="3CF646C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impianti per il condizionamento del microclima con sistema di controllo automatizzato</w:t>
      </w:r>
    </w:p>
    <w:p w14:paraId="4F05A4F2"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lastRenderedPageBreak/>
        <w:t>• Vitelli in box singolo (fino a 8 settimane): spazio disponibile superiore almeno del 10% rispetto al limite di legge (indicativamente 130 x 80 cm per un vitello di 6-8 settimane)</w:t>
      </w:r>
    </w:p>
    <w:p w14:paraId="2695A64A"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Vitelli in box collettivi: presenza di almeno due punti di abbeverata per box</w:t>
      </w:r>
    </w:p>
    <w:p w14:paraId="56193E92"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Vitelli in box collettivi: spazio disponibile superiore almeno al 10% rispetto al limite di legge:</w:t>
      </w:r>
    </w:p>
    <w:p w14:paraId="21825124" w14:textId="77777777" w:rsidR="005116EF" w:rsidRPr="00C31D1C" w:rsidRDefault="005116EF" w:rsidP="005116EF">
      <w:pPr>
        <w:ind w:left="1418"/>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o &lt; 150 kg peso vivo: 1,5 m2/capo</w:t>
      </w:r>
    </w:p>
    <w:p w14:paraId="1F6F8D59" w14:textId="77777777" w:rsidR="005116EF" w:rsidRPr="00C31D1C" w:rsidRDefault="005116EF" w:rsidP="005116EF">
      <w:pPr>
        <w:ind w:left="1418"/>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o da 150 kg a 220 kg p.v.: 1,7 m2/capo</w:t>
      </w:r>
    </w:p>
    <w:p w14:paraId="158E5CD0" w14:textId="77777777" w:rsidR="005116EF" w:rsidRPr="00C31D1C" w:rsidRDefault="005116EF" w:rsidP="005116EF">
      <w:pPr>
        <w:ind w:left="1418"/>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o &gt; 220 kg p.v.: 1,8 m2/capo</w:t>
      </w:r>
    </w:p>
    <w:p w14:paraId="118B4400"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BOVINI DA CARNE</w:t>
      </w:r>
    </w:p>
    <w:p w14:paraId="26BC5C77"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idoneo sistema di ventilazione naturale/miglioramento del microclima di stalla (es: ventilazione, effetto camino)</w:t>
      </w:r>
    </w:p>
    <w:p w14:paraId="2333F801"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impianti per il condizionamento del microclima con sistema di controllo automatizzato</w:t>
      </w:r>
    </w:p>
    <w:p w14:paraId="1BBE0FB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spazi esterni per i capi con una superficie pari o superiore al 40% della superficie coperta di stabulazione</w:t>
      </w:r>
    </w:p>
    <w:p w14:paraId="656E832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Eliminazione del pavimento fessurato e realizzazione di pavimento pieno con lettiera permanente</w:t>
      </w:r>
    </w:p>
    <w:p w14:paraId="5BAB340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vasca per l’abbeverata in sostituzione di abbeveratoi a tazza</w:t>
      </w:r>
    </w:p>
    <w:p w14:paraId="51F8EDB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robot di foraggiamento/alimentazione</w:t>
      </w:r>
    </w:p>
    <w:p w14:paraId="55C3EC7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infermeria e/o box parto in grado di ospitare almeno il 3% del numero medio di animali quotidianamente presenti nella struttura di allevamento oggetto di finanziamento e con spazi</w:t>
      </w:r>
    </w:p>
    <w:p w14:paraId="585304B7"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disponibili molto abbondanti (es. più di 8-10 m2/capo)</w:t>
      </w:r>
    </w:p>
    <w:p w14:paraId="03E8D3E0"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un sistema automatico di alimentazione per vitelli (es. lupa)</w:t>
      </w:r>
    </w:p>
    <w:p w14:paraId="1614E15D"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SUINI DA INGRASSO</w:t>
      </w:r>
    </w:p>
    <w:p w14:paraId="3A166DF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adeguati spazi esterni; tale superficie non deve determinare un aumento del numero dei capi allevati</w:t>
      </w:r>
    </w:p>
    <w:p w14:paraId="0985C45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Eliminazione del pavimento fessurato e realizzazione di pavimento parzialmente fessurato e/o pieno con lettiera permanente</w:t>
      </w:r>
    </w:p>
    <w:p w14:paraId="6BCA4A78"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box specifico e identificato a infermeria/isolamento animali aggressivi, con lettiera asciutta e/o tappetino, in grado di ospitare un numero sufficiente di animali e con un minimo di 2 aree dedicate e separate per singolo edificio</w:t>
      </w:r>
    </w:p>
    <w:p w14:paraId="4A97CA0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impianti di condizionamento automatizzato del microclima o ventilazione naturale con sistemi di controllo</w:t>
      </w:r>
    </w:p>
    <w:p w14:paraId="3C2DCF00"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sistema automatico per la distribuzione della lettiera e/o dell’alimento</w:t>
      </w:r>
    </w:p>
    <w:p w14:paraId="446AFAC8"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un numero minimo di 2 abbeveratoi per box o comunque 1 ogni 15 animali oppure installazione abbeveratoio permanente con sistema automatico di controllo della presenza del flusso</w:t>
      </w:r>
    </w:p>
    <w:p w14:paraId="5723A4F2"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box di allevamento con superficie utile di allevamento per capo di:</w:t>
      </w:r>
    </w:p>
    <w:tbl>
      <w:tblPr>
        <w:tblStyle w:val="TableNormal"/>
        <w:tblW w:w="0" w:type="auto"/>
        <w:tblInd w:w="2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9"/>
        <w:gridCol w:w="2584"/>
      </w:tblGrid>
      <w:tr w:rsidR="005116EF" w:rsidRPr="00C31D1C" w14:paraId="7ED98B4B" w14:textId="77777777" w:rsidTr="008270E1">
        <w:trPr>
          <w:trHeight w:val="284"/>
        </w:trPr>
        <w:tc>
          <w:tcPr>
            <w:tcW w:w="2279" w:type="dxa"/>
          </w:tcPr>
          <w:p w14:paraId="0D7BAD09" w14:textId="77777777" w:rsidR="005116EF" w:rsidRPr="00C31D1C" w:rsidRDefault="005116EF" w:rsidP="008270E1">
            <w:pPr>
              <w:pStyle w:val="TableParagraph"/>
              <w:spacing w:before="62"/>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Categoria</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z w:val="20"/>
                <w:szCs w:val="20"/>
                <w:lang w:val="it-IT"/>
              </w:rPr>
              <w:t>di</w:t>
            </w:r>
            <w:r w:rsidRPr="00C31D1C">
              <w:rPr>
                <w:rFonts w:ascii="Yu Gothic UI" w:eastAsia="Yu Gothic UI" w:hAnsi="Yu Gothic UI" w:cstheme="minorHAnsi"/>
                <w:spacing w:val="8"/>
                <w:sz w:val="20"/>
                <w:szCs w:val="20"/>
                <w:lang w:val="it-IT"/>
              </w:rPr>
              <w:t xml:space="preserve"> </w:t>
            </w:r>
            <w:r w:rsidRPr="00C31D1C">
              <w:rPr>
                <w:rFonts w:ascii="Yu Gothic UI" w:eastAsia="Yu Gothic UI" w:hAnsi="Yu Gothic UI" w:cstheme="minorHAnsi"/>
                <w:spacing w:val="-4"/>
                <w:sz w:val="20"/>
                <w:szCs w:val="20"/>
                <w:lang w:val="it-IT"/>
              </w:rPr>
              <w:t>peso</w:t>
            </w:r>
          </w:p>
        </w:tc>
        <w:tc>
          <w:tcPr>
            <w:tcW w:w="2584" w:type="dxa"/>
          </w:tcPr>
          <w:p w14:paraId="5CA9F2EE" w14:textId="77777777" w:rsidR="005116EF" w:rsidRPr="00C31D1C" w:rsidRDefault="005116EF" w:rsidP="008270E1">
            <w:pPr>
              <w:pStyle w:val="TableParagraph"/>
              <w:spacing w:before="62"/>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Libertà</w:t>
            </w:r>
            <w:r w:rsidRPr="00C31D1C">
              <w:rPr>
                <w:rFonts w:ascii="Yu Gothic UI" w:eastAsia="Yu Gothic UI" w:hAnsi="Yu Gothic UI" w:cstheme="minorHAnsi"/>
                <w:spacing w:val="-9"/>
                <w:w w:val="105"/>
                <w:sz w:val="20"/>
                <w:szCs w:val="20"/>
                <w:lang w:val="it-IT"/>
              </w:rPr>
              <w:t xml:space="preserve"> </w:t>
            </w:r>
            <w:r w:rsidRPr="00C31D1C">
              <w:rPr>
                <w:rFonts w:ascii="Yu Gothic UI" w:eastAsia="Yu Gothic UI" w:hAnsi="Yu Gothic UI" w:cstheme="minorHAnsi"/>
                <w:w w:val="105"/>
                <w:sz w:val="20"/>
                <w:szCs w:val="20"/>
                <w:lang w:val="it-IT"/>
              </w:rPr>
              <w:t>di</w:t>
            </w:r>
            <w:r w:rsidRPr="00C31D1C">
              <w:rPr>
                <w:rFonts w:ascii="Yu Gothic UI" w:eastAsia="Yu Gothic UI" w:hAnsi="Yu Gothic UI" w:cstheme="minorHAnsi"/>
                <w:spacing w:val="-8"/>
                <w:w w:val="105"/>
                <w:sz w:val="20"/>
                <w:szCs w:val="20"/>
                <w:lang w:val="it-IT"/>
              </w:rPr>
              <w:t xml:space="preserve"> </w:t>
            </w:r>
            <w:r w:rsidRPr="00C31D1C">
              <w:rPr>
                <w:rFonts w:ascii="Yu Gothic UI" w:eastAsia="Yu Gothic UI" w:hAnsi="Yu Gothic UI" w:cstheme="minorHAnsi"/>
                <w:spacing w:val="-2"/>
                <w:w w:val="105"/>
                <w:sz w:val="20"/>
                <w:szCs w:val="20"/>
                <w:lang w:val="it-IT"/>
              </w:rPr>
              <w:t>movimento</w:t>
            </w:r>
          </w:p>
        </w:tc>
      </w:tr>
      <w:tr w:rsidR="005116EF" w:rsidRPr="00C31D1C" w14:paraId="306FA986" w14:textId="77777777" w:rsidTr="008270E1">
        <w:trPr>
          <w:trHeight w:val="284"/>
        </w:trPr>
        <w:tc>
          <w:tcPr>
            <w:tcW w:w="2279" w:type="dxa"/>
          </w:tcPr>
          <w:p w14:paraId="7AC1BF98"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0-10</w:t>
            </w:r>
            <w:r w:rsidRPr="00C31D1C">
              <w:rPr>
                <w:rFonts w:ascii="Yu Gothic UI" w:eastAsia="Yu Gothic UI" w:hAnsi="Yu Gothic UI" w:cstheme="minorHAnsi"/>
                <w:spacing w:val="9"/>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75E01417"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&gt;0,17</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r w:rsidR="005116EF" w:rsidRPr="00C31D1C" w14:paraId="6B406B00" w14:textId="77777777" w:rsidTr="008270E1">
        <w:trPr>
          <w:trHeight w:val="284"/>
        </w:trPr>
        <w:tc>
          <w:tcPr>
            <w:tcW w:w="2279" w:type="dxa"/>
          </w:tcPr>
          <w:p w14:paraId="46C73433"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10-20</w:t>
            </w:r>
            <w:r w:rsidRPr="00C31D1C">
              <w:rPr>
                <w:rFonts w:ascii="Yu Gothic UI" w:eastAsia="Yu Gothic UI" w:hAnsi="Yu Gothic UI" w:cstheme="minorHAnsi"/>
                <w:spacing w:val="8"/>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632A5D0B"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&gt;0,27</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r w:rsidR="005116EF" w:rsidRPr="00C31D1C" w14:paraId="17AC73FC" w14:textId="77777777" w:rsidTr="008270E1">
        <w:trPr>
          <w:trHeight w:val="286"/>
        </w:trPr>
        <w:tc>
          <w:tcPr>
            <w:tcW w:w="2279" w:type="dxa"/>
          </w:tcPr>
          <w:p w14:paraId="2155D072" w14:textId="77777777" w:rsidR="005116EF" w:rsidRPr="00C31D1C" w:rsidRDefault="005116EF" w:rsidP="008270E1">
            <w:pPr>
              <w:pStyle w:val="TableParagraph"/>
              <w:spacing w:before="63"/>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20-30</w:t>
            </w:r>
            <w:r w:rsidRPr="00C31D1C">
              <w:rPr>
                <w:rFonts w:ascii="Yu Gothic UI" w:eastAsia="Yu Gothic UI" w:hAnsi="Yu Gothic UI" w:cstheme="minorHAnsi"/>
                <w:spacing w:val="8"/>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742A5930" w14:textId="77777777" w:rsidR="005116EF" w:rsidRPr="00C31D1C" w:rsidRDefault="005116EF" w:rsidP="008270E1">
            <w:pPr>
              <w:pStyle w:val="TableParagraph"/>
              <w:spacing w:before="63"/>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&gt;0,35</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r w:rsidR="005116EF" w:rsidRPr="00C31D1C" w14:paraId="663ACE18" w14:textId="77777777" w:rsidTr="008270E1">
        <w:trPr>
          <w:trHeight w:val="284"/>
        </w:trPr>
        <w:tc>
          <w:tcPr>
            <w:tcW w:w="2279" w:type="dxa"/>
          </w:tcPr>
          <w:p w14:paraId="4DEA539A"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lastRenderedPageBreak/>
              <w:t>30-50</w:t>
            </w:r>
            <w:r w:rsidRPr="00C31D1C">
              <w:rPr>
                <w:rFonts w:ascii="Yu Gothic UI" w:eastAsia="Yu Gothic UI" w:hAnsi="Yu Gothic UI" w:cstheme="minorHAnsi"/>
                <w:spacing w:val="8"/>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3196189B"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&gt;0,50</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r w:rsidR="005116EF" w:rsidRPr="00C31D1C" w14:paraId="25E30DB1" w14:textId="77777777" w:rsidTr="008270E1">
        <w:trPr>
          <w:trHeight w:val="284"/>
        </w:trPr>
        <w:tc>
          <w:tcPr>
            <w:tcW w:w="2279" w:type="dxa"/>
          </w:tcPr>
          <w:p w14:paraId="79015C1C"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50-85</w:t>
            </w:r>
            <w:r w:rsidRPr="00C31D1C">
              <w:rPr>
                <w:rFonts w:ascii="Yu Gothic UI" w:eastAsia="Yu Gothic UI" w:hAnsi="Yu Gothic UI" w:cstheme="minorHAnsi"/>
                <w:spacing w:val="8"/>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4437A5DE"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&gt;0,71</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r w:rsidR="005116EF" w:rsidRPr="00C31D1C" w14:paraId="4895AC2D" w14:textId="77777777" w:rsidTr="008270E1">
        <w:trPr>
          <w:trHeight w:val="286"/>
        </w:trPr>
        <w:tc>
          <w:tcPr>
            <w:tcW w:w="2279" w:type="dxa"/>
          </w:tcPr>
          <w:p w14:paraId="12910330"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85-110</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603411A4"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&gt;0,84</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r w:rsidR="005116EF" w:rsidRPr="00C31D1C" w14:paraId="799417BE" w14:textId="77777777" w:rsidTr="008270E1">
        <w:trPr>
          <w:trHeight w:val="284"/>
        </w:trPr>
        <w:tc>
          <w:tcPr>
            <w:tcW w:w="2279" w:type="dxa"/>
          </w:tcPr>
          <w:p w14:paraId="30FB0DE5"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3"/>
                <w:w w:val="105"/>
                <w:sz w:val="20"/>
                <w:szCs w:val="20"/>
                <w:lang w:val="it-IT"/>
              </w:rPr>
              <w:t xml:space="preserve"> </w:t>
            </w:r>
            <w:r w:rsidRPr="00C31D1C">
              <w:rPr>
                <w:rFonts w:ascii="Yu Gothic UI" w:eastAsia="Yu Gothic UI" w:hAnsi="Yu Gothic UI" w:cstheme="minorHAnsi"/>
                <w:w w:val="105"/>
                <w:sz w:val="20"/>
                <w:szCs w:val="20"/>
                <w:lang w:val="it-IT"/>
              </w:rPr>
              <w:t>110</w:t>
            </w:r>
            <w:r w:rsidRPr="00C31D1C">
              <w:rPr>
                <w:rFonts w:ascii="Yu Gothic UI" w:eastAsia="Yu Gothic UI" w:hAnsi="Yu Gothic UI" w:cstheme="minorHAnsi"/>
                <w:spacing w:val="-2"/>
                <w:w w:val="105"/>
                <w:sz w:val="20"/>
                <w:szCs w:val="20"/>
                <w:lang w:val="it-IT"/>
              </w:rPr>
              <w:t xml:space="preserve"> </w:t>
            </w:r>
            <w:r w:rsidRPr="00C31D1C">
              <w:rPr>
                <w:rFonts w:ascii="Yu Gothic UI" w:eastAsia="Yu Gothic UI" w:hAnsi="Yu Gothic UI" w:cstheme="minorHAnsi"/>
                <w:spacing w:val="-5"/>
                <w:w w:val="105"/>
                <w:sz w:val="20"/>
                <w:szCs w:val="20"/>
                <w:lang w:val="it-IT"/>
              </w:rPr>
              <w:t>Kg</w:t>
            </w:r>
          </w:p>
        </w:tc>
        <w:tc>
          <w:tcPr>
            <w:tcW w:w="2584" w:type="dxa"/>
          </w:tcPr>
          <w:p w14:paraId="2A50D1F9" w14:textId="77777777" w:rsidR="005116EF" w:rsidRPr="00C31D1C" w:rsidRDefault="005116EF" w:rsidP="008270E1">
            <w:pPr>
              <w:pStyle w:val="TableParagraph"/>
              <w:spacing w:before="61"/>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&gt;1,10</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mq</w:t>
            </w:r>
          </w:p>
        </w:tc>
      </w:tr>
    </w:tbl>
    <w:p w14:paraId="415FCF81" w14:textId="77777777" w:rsidR="005116EF" w:rsidRPr="00C31D1C" w:rsidRDefault="005116EF" w:rsidP="005116EF">
      <w:pPr>
        <w:pStyle w:val="Paragrafoelenco"/>
        <w:widowControl w:val="0"/>
        <w:numPr>
          <w:ilvl w:val="0"/>
          <w:numId w:val="1"/>
        </w:numPr>
        <w:tabs>
          <w:tab w:val="left" w:pos="1646"/>
        </w:tabs>
        <w:autoSpaceDE w:val="0"/>
        <w:autoSpaceDN w:val="0"/>
        <w:spacing w:before="152"/>
        <w:ind w:left="1646" w:hanging="294"/>
        <w:contextualSpacing w:val="0"/>
        <w:jc w:val="both"/>
        <w:rPr>
          <w:rFonts w:ascii="Yu Gothic UI" w:eastAsia="Yu Gothic UI" w:hAnsi="Yu Gothic UI" w:cstheme="minorHAnsi"/>
          <w:sz w:val="20"/>
          <w:szCs w:val="20"/>
        </w:rPr>
      </w:pPr>
      <w:r w:rsidRPr="00C31D1C">
        <w:rPr>
          <w:rFonts w:ascii="Yu Gothic UI" w:eastAsia="Yu Gothic UI" w:hAnsi="Yu Gothic UI" w:cstheme="minorHAnsi"/>
          <w:w w:val="105"/>
          <w:sz w:val="20"/>
          <w:szCs w:val="20"/>
        </w:rPr>
        <w:t>Installazione</w:t>
      </w:r>
      <w:r w:rsidRPr="00C31D1C">
        <w:rPr>
          <w:rFonts w:ascii="Yu Gothic UI" w:eastAsia="Yu Gothic UI" w:hAnsi="Yu Gothic UI" w:cstheme="minorHAnsi"/>
          <w:spacing w:val="-11"/>
          <w:w w:val="105"/>
          <w:sz w:val="20"/>
          <w:szCs w:val="20"/>
        </w:rPr>
        <w:t xml:space="preserve"> </w:t>
      </w:r>
      <w:r w:rsidRPr="00C31D1C">
        <w:rPr>
          <w:rFonts w:ascii="Yu Gothic UI" w:eastAsia="Yu Gothic UI" w:hAnsi="Yu Gothic UI" w:cstheme="minorHAnsi"/>
          <w:w w:val="105"/>
          <w:sz w:val="20"/>
          <w:szCs w:val="20"/>
        </w:rPr>
        <w:t>di</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truogoli</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che</w:t>
      </w:r>
      <w:r w:rsidRPr="00C31D1C">
        <w:rPr>
          <w:rFonts w:ascii="Yu Gothic UI" w:eastAsia="Yu Gothic UI" w:hAnsi="Yu Gothic UI" w:cstheme="minorHAnsi"/>
          <w:spacing w:val="-9"/>
          <w:w w:val="105"/>
          <w:sz w:val="20"/>
          <w:szCs w:val="20"/>
        </w:rPr>
        <w:t xml:space="preserve"> </w:t>
      </w:r>
      <w:r w:rsidRPr="00C31D1C">
        <w:rPr>
          <w:rFonts w:ascii="Yu Gothic UI" w:eastAsia="Yu Gothic UI" w:hAnsi="Yu Gothic UI" w:cstheme="minorHAnsi"/>
          <w:w w:val="105"/>
          <w:sz w:val="20"/>
          <w:szCs w:val="20"/>
        </w:rPr>
        <w:t>permettano</w:t>
      </w:r>
      <w:r w:rsidRPr="00C31D1C">
        <w:rPr>
          <w:rFonts w:ascii="Yu Gothic UI" w:eastAsia="Yu Gothic UI" w:hAnsi="Yu Gothic UI" w:cstheme="minorHAnsi"/>
          <w:spacing w:val="-9"/>
          <w:w w:val="105"/>
          <w:sz w:val="20"/>
          <w:szCs w:val="20"/>
        </w:rPr>
        <w:t xml:space="preserve"> </w:t>
      </w:r>
      <w:r w:rsidRPr="00C31D1C">
        <w:rPr>
          <w:rFonts w:ascii="Yu Gothic UI" w:eastAsia="Yu Gothic UI" w:hAnsi="Yu Gothic UI" w:cstheme="minorHAnsi"/>
          <w:w w:val="105"/>
          <w:sz w:val="20"/>
          <w:szCs w:val="20"/>
        </w:rPr>
        <w:t>uno</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spazio</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alla</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mangiatoia</w:t>
      </w:r>
      <w:r w:rsidRPr="00C31D1C">
        <w:rPr>
          <w:rFonts w:ascii="Yu Gothic UI" w:eastAsia="Yu Gothic UI" w:hAnsi="Yu Gothic UI" w:cstheme="minorHAnsi"/>
          <w:spacing w:val="-11"/>
          <w:w w:val="105"/>
          <w:sz w:val="20"/>
          <w:szCs w:val="20"/>
        </w:rPr>
        <w:t xml:space="preserve"> </w:t>
      </w:r>
      <w:r w:rsidRPr="00C31D1C">
        <w:rPr>
          <w:rFonts w:ascii="Yu Gothic UI" w:eastAsia="Yu Gothic UI" w:hAnsi="Yu Gothic UI" w:cstheme="minorHAnsi"/>
          <w:w w:val="105"/>
          <w:sz w:val="20"/>
          <w:szCs w:val="20"/>
        </w:rPr>
        <w:t>per</w:t>
      </w:r>
      <w:r w:rsidRPr="00C31D1C">
        <w:rPr>
          <w:rFonts w:ascii="Yu Gothic UI" w:eastAsia="Yu Gothic UI" w:hAnsi="Yu Gothic UI" w:cstheme="minorHAnsi"/>
          <w:spacing w:val="-8"/>
          <w:w w:val="105"/>
          <w:sz w:val="20"/>
          <w:szCs w:val="20"/>
        </w:rPr>
        <w:t xml:space="preserve"> </w:t>
      </w:r>
      <w:r w:rsidRPr="00C31D1C">
        <w:rPr>
          <w:rFonts w:ascii="Yu Gothic UI" w:eastAsia="Yu Gothic UI" w:hAnsi="Yu Gothic UI" w:cstheme="minorHAnsi"/>
          <w:w w:val="105"/>
          <w:sz w:val="20"/>
          <w:szCs w:val="20"/>
        </w:rPr>
        <w:t>capo</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spacing w:val="-5"/>
          <w:w w:val="105"/>
          <w:sz w:val="20"/>
          <w:szCs w:val="20"/>
        </w:rPr>
        <w:t>di:</w:t>
      </w:r>
    </w:p>
    <w:p w14:paraId="13A86EE5" w14:textId="77777777" w:rsidR="005116EF" w:rsidRPr="00C31D1C" w:rsidRDefault="005116EF" w:rsidP="005116EF">
      <w:pPr>
        <w:pStyle w:val="Corpotesto"/>
        <w:spacing w:before="11"/>
        <w:jc w:val="both"/>
        <w:rPr>
          <w:rFonts w:ascii="Yu Gothic UI" w:eastAsia="Yu Gothic UI" w:hAnsi="Yu Gothic UI" w:cstheme="minorHAnsi"/>
          <w:sz w:val="20"/>
          <w:szCs w:val="20"/>
        </w:rPr>
      </w:pPr>
    </w:p>
    <w:tbl>
      <w:tblPr>
        <w:tblStyle w:val="TableNormal"/>
        <w:tblW w:w="0" w:type="auto"/>
        <w:tblInd w:w="2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9"/>
        <w:gridCol w:w="2584"/>
      </w:tblGrid>
      <w:tr w:rsidR="005116EF" w:rsidRPr="00C31D1C" w14:paraId="009EE7CF" w14:textId="77777777" w:rsidTr="008270E1">
        <w:trPr>
          <w:trHeight w:val="242"/>
        </w:trPr>
        <w:tc>
          <w:tcPr>
            <w:tcW w:w="2279" w:type="dxa"/>
          </w:tcPr>
          <w:p w14:paraId="3FB2F14D"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Categoria</w:t>
            </w:r>
            <w:r w:rsidRPr="00C31D1C">
              <w:rPr>
                <w:rFonts w:ascii="Yu Gothic UI" w:eastAsia="Yu Gothic UI" w:hAnsi="Yu Gothic UI" w:cstheme="minorHAnsi"/>
                <w:spacing w:val="-4"/>
                <w:sz w:val="20"/>
                <w:szCs w:val="20"/>
                <w:lang w:val="it-IT"/>
              </w:rPr>
              <w:t xml:space="preserve"> </w:t>
            </w:r>
            <w:r w:rsidRPr="00C31D1C">
              <w:rPr>
                <w:rFonts w:ascii="Yu Gothic UI" w:eastAsia="Yu Gothic UI" w:hAnsi="Yu Gothic UI" w:cstheme="minorHAnsi"/>
                <w:sz w:val="20"/>
                <w:szCs w:val="20"/>
                <w:lang w:val="it-IT"/>
              </w:rPr>
              <w:t>di</w:t>
            </w:r>
            <w:r w:rsidRPr="00C31D1C">
              <w:rPr>
                <w:rFonts w:ascii="Yu Gothic UI" w:eastAsia="Yu Gothic UI" w:hAnsi="Yu Gothic UI" w:cstheme="minorHAnsi"/>
                <w:spacing w:val="-3"/>
                <w:sz w:val="20"/>
                <w:szCs w:val="20"/>
                <w:lang w:val="it-IT"/>
              </w:rPr>
              <w:t xml:space="preserve"> </w:t>
            </w:r>
            <w:r w:rsidRPr="00C31D1C">
              <w:rPr>
                <w:rFonts w:ascii="Yu Gothic UI" w:eastAsia="Yu Gothic UI" w:hAnsi="Yu Gothic UI" w:cstheme="minorHAnsi"/>
                <w:spacing w:val="-4"/>
                <w:sz w:val="20"/>
                <w:szCs w:val="20"/>
                <w:lang w:val="it-IT"/>
              </w:rPr>
              <w:t>peso</w:t>
            </w:r>
          </w:p>
        </w:tc>
        <w:tc>
          <w:tcPr>
            <w:tcW w:w="2584" w:type="dxa"/>
          </w:tcPr>
          <w:p w14:paraId="4EDFF3F5"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Fronte</w:t>
            </w:r>
            <w:r w:rsidRPr="00C31D1C">
              <w:rPr>
                <w:rFonts w:ascii="Yu Gothic UI" w:eastAsia="Yu Gothic UI" w:hAnsi="Yu Gothic UI" w:cstheme="minorHAnsi"/>
                <w:spacing w:val="-1"/>
                <w:sz w:val="20"/>
                <w:szCs w:val="20"/>
                <w:lang w:val="it-IT"/>
              </w:rPr>
              <w:t xml:space="preserve"> </w:t>
            </w:r>
            <w:r w:rsidRPr="00C31D1C">
              <w:rPr>
                <w:rFonts w:ascii="Yu Gothic UI" w:eastAsia="Yu Gothic UI" w:hAnsi="Yu Gothic UI" w:cstheme="minorHAnsi"/>
                <w:sz w:val="20"/>
                <w:szCs w:val="20"/>
                <w:lang w:val="it-IT"/>
              </w:rPr>
              <w:t xml:space="preserve">mangiatoia </w:t>
            </w:r>
            <w:r w:rsidRPr="00C31D1C">
              <w:rPr>
                <w:rFonts w:ascii="Yu Gothic UI" w:eastAsia="Yu Gothic UI" w:hAnsi="Yu Gothic UI" w:cstheme="minorHAnsi"/>
                <w:spacing w:val="-2"/>
                <w:sz w:val="20"/>
                <w:szCs w:val="20"/>
                <w:lang w:val="it-IT"/>
              </w:rPr>
              <w:t>ottimale</w:t>
            </w:r>
          </w:p>
        </w:tc>
      </w:tr>
      <w:tr w:rsidR="005116EF" w:rsidRPr="00C31D1C" w14:paraId="376EF98C" w14:textId="77777777" w:rsidTr="008270E1">
        <w:trPr>
          <w:trHeight w:val="243"/>
        </w:trPr>
        <w:tc>
          <w:tcPr>
            <w:tcW w:w="2279" w:type="dxa"/>
          </w:tcPr>
          <w:p w14:paraId="6B2F8F98" w14:textId="77777777" w:rsidR="005116EF" w:rsidRPr="00C31D1C" w:rsidRDefault="005116EF" w:rsidP="008270E1">
            <w:pPr>
              <w:pStyle w:val="TableParagraph"/>
              <w:spacing w:before="49"/>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0-10</w:t>
            </w:r>
            <w:r w:rsidRPr="00C31D1C">
              <w:rPr>
                <w:rFonts w:ascii="Yu Gothic UI" w:eastAsia="Yu Gothic UI" w:hAnsi="Yu Gothic UI" w:cstheme="minorHAnsi"/>
                <w:spacing w:val="-3"/>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1AA4982F" w14:textId="77777777" w:rsidR="005116EF" w:rsidRPr="00C31D1C" w:rsidRDefault="005116EF" w:rsidP="008270E1">
            <w:pPr>
              <w:pStyle w:val="TableParagraph"/>
              <w:spacing w:before="49"/>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15</w:t>
            </w:r>
            <w:r w:rsidRPr="00C31D1C">
              <w:rPr>
                <w:rFonts w:ascii="Yu Gothic UI" w:eastAsia="Yu Gothic UI" w:hAnsi="Yu Gothic UI" w:cstheme="minorHAnsi"/>
                <w:spacing w:val="-5"/>
                <w:w w:val="105"/>
                <w:sz w:val="20"/>
                <w:szCs w:val="20"/>
                <w:lang w:val="it-IT"/>
              </w:rPr>
              <w:t xml:space="preserve"> cm</w:t>
            </w:r>
          </w:p>
        </w:tc>
      </w:tr>
      <w:tr w:rsidR="005116EF" w:rsidRPr="00C31D1C" w14:paraId="7219BC76" w14:textId="77777777" w:rsidTr="008270E1">
        <w:trPr>
          <w:trHeight w:val="240"/>
        </w:trPr>
        <w:tc>
          <w:tcPr>
            <w:tcW w:w="2279" w:type="dxa"/>
          </w:tcPr>
          <w:p w14:paraId="37684BB9" w14:textId="77777777" w:rsidR="005116EF" w:rsidRPr="00C31D1C" w:rsidRDefault="005116EF" w:rsidP="008270E1">
            <w:pPr>
              <w:pStyle w:val="TableParagraph"/>
              <w:spacing w:before="46"/>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10-20</w:t>
            </w:r>
            <w:r w:rsidRPr="00C31D1C">
              <w:rPr>
                <w:rFonts w:ascii="Yu Gothic UI" w:eastAsia="Yu Gothic UI" w:hAnsi="Yu Gothic UI" w:cstheme="minorHAnsi"/>
                <w:spacing w:val="-4"/>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372DC635" w14:textId="77777777" w:rsidR="005116EF" w:rsidRPr="00C31D1C" w:rsidRDefault="005116EF" w:rsidP="008270E1">
            <w:pPr>
              <w:pStyle w:val="TableParagraph"/>
              <w:spacing w:before="46"/>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20</w:t>
            </w:r>
            <w:r w:rsidRPr="00C31D1C">
              <w:rPr>
                <w:rFonts w:ascii="Yu Gothic UI" w:eastAsia="Yu Gothic UI" w:hAnsi="Yu Gothic UI" w:cstheme="minorHAnsi"/>
                <w:spacing w:val="-5"/>
                <w:w w:val="105"/>
                <w:sz w:val="20"/>
                <w:szCs w:val="20"/>
                <w:lang w:val="it-IT"/>
              </w:rPr>
              <w:t xml:space="preserve"> cm</w:t>
            </w:r>
          </w:p>
        </w:tc>
      </w:tr>
      <w:tr w:rsidR="005116EF" w:rsidRPr="00C31D1C" w14:paraId="6C7D9210" w14:textId="77777777" w:rsidTr="008270E1">
        <w:trPr>
          <w:trHeight w:val="242"/>
        </w:trPr>
        <w:tc>
          <w:tcPr>
            <w:tcW w:w="2279" w:type="dxa"/>
          </w:tcPr>
          <w:p w14:paraId="605FF992"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20-30</w:t>
            </w:r>
            <w:r w:rsidRPr="00C31D1C">
              <w:rPr>
                <w:rFonts w:ascii="Yu Gothic UI" w:eastAsia="Yu Gothic UI" w:hAnsi="Yu Gothic UI" w:cstheme="minorHAnsi"/>
                <w:spacing w:val="-4"/>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5CF635DF"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23</w:t>
            </w:r>
            <w:r w:rsidRPr="00C31D1C">
              <w:rPr>
                <w:rFonts w:ascii="Yu Gothic UI" w:eastAsia="Yu Gothic UI" w:hAnsi="Yu Gothic UI" w:cstheme="minorHAnsi"/>
                <w:spacing w:val="-5"/>
                <w:w w:val="105"/>
                <w:sz w:val="20"/>
                <w:szCs w:val="20"/>
                <w:lang w:val="it-IT"/>
              </w:rPr>
              <w:t xml:space="preserve"> cm</w:t>
            </w:r>
          </w:p>
        </w:tc>
      </w:tr>
      <w:tr w:rsidR="005116EF" w:rsidRPr="00C31D1C" w14:paraId="297B19C8" w14:textId="77777777" w:rsidTr="008270E1">
        <w:trPr>
          <w:trHeight w:val="242"/>
        </w:trPr>
        <w:tc>
          <w:tcPr>
            <w:tcW w:w="2279" w:type="dxa"/>
          </w:tcPr>
          <w:p w14:paraId="285958CA"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30-50</w:t>
            </w:r>
            <w:r w:rsidRPr="00C31D1C">
              <w:rPr>
                <w:rFonts w:ascii="Yu Gothic UI" w:eastAsia="Yu Gothic UI" w:hAnsi="Yu Gothic UI" w:cstheme="minorHAnsi"/>
                <w:spacing w:val="-4"/>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06B0034B"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27</w:t>
            </w:r>
            <w:r w:rsidRPr="00C31D1C">
              <w:rPr>
                <w:rFonts w:ascii="Yu Gothic UI" w:eastAsia="Yu Gothic UI" w:hAnsi="Yu Gothic UI" w:cstheme="minorHAnsi"/>
                <w:spacing w:val="-5"/>
                <w:w w:val="105"/>
                <w:sz w:val="20"/>
                <w:szCs w:val="20"/>
                <w:lang w:val="it-IT"/>
              </w:rPr>
              <w:t xml:space="preserve"> cm</w:t>
            </w:r>
          </w:p>
        </w:tc>
      </w:tr>
      <w:tr w:rsidR="005116EF" w:rsidRPr="00C31D1C" w14:paraId="67EF6B3A" w14:textId="77777777" w:rsidTr="008270E1">
        <w:trPr>
          <w:trHeight w:val="240"/>
        </w:trPr>
        <w:tc>
          <w:tcPr>
            <w:tcW w:w="2279" w:type="dxa"/>
          </w:tcPr>
          <w:p w14:paraId="7298D6B5" w14:textId="77777777" w:rsidR="005116EF" w:rsidRPr="00C31D1C" w:rsidRDefault="005116EF" w:rsidP="008270E1">
            <w:pPr>
              <w:pStyle w:val="TableParagraph"/>
              <w:spacing w:before="46"/>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50-85</w:t>
            </w:r>
            <w:r w:rsidRPr="00C31D1C">
              <w:rPr>
                <w:rFonts w:ascii="Yu Gothic UI" w:eastAsia="Yu Gothic UI" w:hAnsi="Yu Gothic UI" w:cstheme="minorHAnsi"/>
                <w:spacing w:val="-4"/>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6C71E1C6" w14:textId="77777777" w:rsidR="005116EF" w:rsidRPr="00C31D1C" w:rsidRDefault="005116EF" w:rsidP="008270E1">
            <w:pPr>
              <w:pStyle w:val="TableParagraph"/>
              <w:spacing w:before="46"/>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33</w:t>
            </w:r>
            <w:r w:rsidRPr="00C31D1C">
              <w:rPr>
                <w:rFonts w:ascii="Yu Gothic UI" w:eastAsia="Yu Gothic UI" w:hAnsi="Yu Gothic UI" w:cstheme="minorHAnsi"/>
                <w:spacing w:val="-5"/>
                <w:w w:val="105"/>
                <w:sz w:val="20"/>
                <w:szCs w:val="20"/>
                <w:lang w:val="it-IT"/>
              </w:rPr>
              <w:t xml:space="preserve"> cm</w:t>
            </w:r>
          </w:p>
        </w:tc>
      </w:tr>
      <w:tr w:rsidR="005116EF" w:rsidRPr="00C31D1C" w14:paraId="71A208D4" w14:textId="77777777" w:rsidTr="008270E1">
        <w:trPr>
          <w:trHeight w:val="242"/>
        </w:trPr>
        <w:tc>
          <w:tcPr>
            <w:tcW w:w="2279" w:type="dxa"/>
          </w:tcPr>
          <w:p w14:paraId="66F18B7A"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85-110</w:t>
            </w:r>
            <w:r w:rsidRPr="00C31D1C">
              <w:rPr>
                <w:rFonts w:ascii="Yu Gothic UI" w:eastAsia="Yu Gothic UI" w:hAnsi="Yu Gothic UI" w:cstheme="minorHAnsi"/>
                <w:spacing w:val="-7"/>
                <w:sz w:val="20"/>
                <w:szCs w:val="20"/>
                <w:lang w:val="it-IT"/>
              </w:rPr>
              <w:t xml:space="preserve"> </w:t>
            </w:r>
            <w:r w:rsidRPr="00C31D1C">
              <w:rPr>
                <w:rFonts w:ascii="Yu Gothic UI" w:eastAsia="Yu Gothic UI" w:hAnsi="Yu Gothic UI" w:cstheme="minorHAnsi"/>
                <w:spacing w:val="-5"/>
                <w:sz w:val="20"/>
                <w:szCs w:val="20"/>
                <w:lang w:val="it-IT"/>
              </w:rPr>
              <w:t>Kg</w:t>
            </w:r>
          </w:p>
        </w:tc>
        <w:tc>
          <w:tcPr>
            <w:tcW w:w="2584" w:type="dxa"/>
          </w:tcPr>
          <w:p w14:paraId="5B80A761"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36</w:t>
            </w:r>
            <w:r w:rsidRPr="00C31D1C">
              <w:rPr>
                <w:rFonts w:ascii="Yu Gothic UI" w:eastAsia="Yu Gothic UI" w:hAnsi="Yu Gothic UI" w:cstheme="minorHAnsi"/>
                <w:spacing w:val="-5"/>
                <w:w w:val="105"/>
                <w:sz w:val="20"/>
                <w:szCs w:val="20"/>
                <w:lang w:val="it-IT"/>
              </w:rPr>
              <w:t xml:space="preserve"> cm</w:t>
            </w:r>
          </w:p>
        </w:tc>
      </w:tr>
      <w:tr w:rsidR="005116EF" w:rsidRPr="00C31D1C" w14:paraId="4CF533DF" w14:textId="77777777" w:rsidTr="008270E1">
        <w:trPr>
          <w:trHeight w:val="242"/>
        </w:trPr>
        <w:tc>
          <w:tcPr>
            <w:tcW w:w="2279" w:type="dxa"/>
          </w:tcPr>
          <w:p w14:paraId="7039AFFD"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9"/>
                <w:w w:val="105"/>
                <w:sz w:val="20"/>
                <w:szCs w:val="20"/>
                <w:lang w:val="it-IT"/>
              </w:rPr>
              <w:t xml:space="preserve"> </w:t>
            </w:r>
            <w:r w:rsidRPr="00C31D1C">
              <w:rPr>
                <w:rFonts w:ascii="Yu Gothic UI" w:eastAsia="Yu Gothic UI" w:hAnsi="Yu Gothic UI" w:cstheme="minorHAnsi"/>
                <w:w w:val="105"/>
                <w:sz w:val="20"/>
                <w:szCs w:val="20"/>
                <w:lang w:val="it-IT"/>
              </w:rPr>
              <w:t>110</w:t>
            </w:r>
            <w:r w:rsidRPr="00C31D1C">
              <w:rPr>
                <w:rFonts w:ascii="Yu Gothic UI" w:eastAsia="Yu Gothic UI" w:hAnsi="Yu Gothic UI" w:cstheme="minorHAnsi"/>
                <w:spacing w:val="-8"/>
                <w:w w:val="105"/>
                <w:sz w:val="20"/>
                <w:szCs w:val="20"/>
                <w:lang w:val="it-IT"/>
              </w:rPr>
              <w:t xml:space="preserve"> </w:t>
            </w:r>
            <w:r w:rsidRPr="00C31D1C">
              <w:rPr>
                <w:rFonts w:ascii="Yu Gothic UI" w:eastAsia="Yu Gothic UI" w:hAnsi="Yu Gothic UI" w:cstheme="minorHAnsi"/>
                <w:spacing w:val="-7"/>
                <w:w w:val="105"/>
                <w:sz w:val="20"/>
                <w:szCs w:val="20"/>
                <w:lang w:val="it-IT"/>
              </w:rPr>
              <w:t>Kg</w:t>
            </w:r>
          </w:p>
        </w:tc>
        <w:tc>
          <w:tcPr>
            <w:tcW w:w="2584" w:type="dxa"/>
          </w:tcPr>
          <w:p w14:paraId="70216A3A" w14:textId="77777777" w:rsidR="005116EF" w:rsidRPr="00C31D1C" w:rsidRDefault="005116EF" w:rsidP="008270E1">
            <w:pPr>
              <w:pStyle w:val="TableParagraph"/>
              <w:spacing w:before="48"/>
              <w:ind w:left="88"/>
              <w:jc w:val="both"/>
              <w:rPr>
                <w:rFonts w:ascii="Yu Gothic UI" w:eastAsia="Yu Gothic UI" w:hAnsi="Yu Gothic UI" w:cstheme="minorHAnsi"/>
                <w:sz w:val="20"/>
                <w:szCs w:val="20"/>
                <w:lang w:val="it-IT"/>
              </w:rPr>
            </w:pPr>
            <w:r w:rsidRPr="00C31D1C">
              <w:rPr>
                <w:rFonts w:ascii="Yu Gothic UI" w:eastAsia="Yu Gothic UI" w:hAnsi="Yu Gothic UI" w:cstheme="minorHAnsi"/>
                <w:w w:val="105"/>
                <w:sz w:val="20"/>
                <w:szCs w:val="20"/>
                <w:lang w:val="it-IT"/>
              </w:rPr>
              <w:t>&gt;</w:t>
            </w:r>
            <w:r w:rsidRPr="00C31D1C">
              <w:rPr>
                <w:rFonts w:ascii="Yu Gothic UI" w:eastAsia="Yu Gothic UI" w:hAnsi="Yu Gothic UI" w:cstheme="minorHAnsi"/>
                <w:spacing w:val="-5"/>
                <w:w w:val="105"/>
                <w:sz w:val="20"/>
                <w:szCs w:val="20"/>
                <w:lang w:val="it-IT"/>
              </w:rPr>
              <w:t xml:space="preserve"> </w:t>
            </w:r>
            <w:r w:rsidRPr="00C31D1C">
              <w:rPr>
                <w:rFonts w:ascii="Yu Gothic UI" w:eastAsia="Yu Gothic UI" w:hAnsi="Yu Gothic UI" w:cstheme="minorHAnsi"/>
                <w:w w:val="105"/>
                <w:sz w:val="20"/>
                <w:szCs w:val="20"/>
                <w:lang w:val="it-IT"/>
              </w:rPr>
              <w:t>42</w:t>
            </w:r>
            <w:r w:rsidRPr="00C31D1C">
              <w:rPr>
                <w:rFonts w:ascii="Yu Gothic UI" w:eastAsia="Yu Gothic UI" w:hAnsi="Yu Gothic UI" w:cstheme="minorHAnsi"/>
                <w:spacing w:val="-5"/>
                <w:w w:val="105"/>
                <w:sz w:val="20"/>
                <w:szCs w:val="20"/>
                <w:lang w:val="it-IT"/>
              </w:rPr>
              <w:t xml:space="preserve"> cm</w:t>
            </w:r>
          </w:p>
        </w:tc>
      </w:tr>
    </w:tbl>
    <w:p w14:paraId="75D3D524" w14:textId="77777777" w:rsidR="005116EF" w:rsidRPr="00C31D1C" w:rsidRDefault="005116EF" w:rsidP="005116EF">
      <w:pPr>
        <w:pStyle w:val="Paragrafoelenco"/>
        <w:widowControl w:val="0"/>
        <w:numPr>
          <w:ilvl w:val="0"/>
          <w:numId w:val="1"/>
        </w:numPr>
        <w:tabs>
          <w:tab w:val="left" w:pos="1646"/>
        </w:tabs>
        <w:autoSpaceDE w:val="0"/>
        <w:autoSpaceDN w:val="0"/>
        <w:spacing w:before="151"/>
        <w:ind w:left="1646" w:hanging="294"/>
        <w:contextualSpacing w:val="0"/>
        <w:jc w:val="both"/>
        <w:rPr>
          <w:rFonts w:ascii="Yu Gothic UI" w:eastAsia="Yu Gothic UI" w:hAnsi="Yu Gothic UI" w:cstheme="minorHAnsi"/>
          <w:sz w:val="20"/>
          <w:szCs w:val="20"/>
        </w:rPr>
      </w:pPr>
      <w:r w:rsidRPr="00C31D1C">
        <w:rPr>
          <w:rFonts w:ascii="Yu Gothic UI" w:eastAsia="Yu Gothic UI" w:hAnsi="Yu Gothic UI" w:cstheme="minorHAnsi"/>
          <w:w w:val="105"/>
          <w:sz w:val="20"/>
          <w:szCs w:val="20"/>
        </w:rPr>
        <w:t>Installazione</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impianto</w:t>
      </w:r>
      <w:r w:rsidRPr="00C31D1C">
        <w:rPr>
          <w:rFonts w:ascii="Yu Gothic UI" w:eastAsia="Yu Gothic UI" w:hAnsi="Yu Gothic UI" w:cstheme="minorHAnsi"/>
          <w:spacing w:val="-9"/>
          <w:w w:val="105"/>
          <w:sz w:val="20"/>
          <w:szCs w:val="20"/>
        </w:rPr>
        <w:t xml:space="preserve"> </w:t>
      </w:r>
      <w:r w:rsidRPr="00C31D1C">
        <w:rPr>
          <w:rFonts w:ascii="Yu Gothic UI" w:eastAsia="Yu Gothic UI" w:hAnsi="Yu Gothic UI" w:cstheme="minorHAnsi"/>
          <w:w w:val="105"/>
          <w:sz w:val="20"/>
          <w:szCs w:val="20"/>
        </w:rPr>
        <w:t>di</w:t>
      </w:r>
      <w:r w:rsidRPr="00C31D1C">
        <w:rPr>
          <w:rFonts w:ascii="Yu Gothic UI" w:eastAsia="Yu Gothic UI" w:hAnsi="Yu Gothic UI" w:cstheme="minorHAnsi"/>
          <w:spacing w:val="-8"/>
          <w:w w:val="105"/>
          <w:sz w:val="20"/>
          <w:szCs w:val="20"/>
        </w:rPr>
        <w:t xml:space="preserve"> </w:t>
      </w:r>
      <w:r w:rsidRPr="00C31D1C">
        <w:rPr>
          <w:rFonts w:ascii="Yu Gothic UI" w:eastAsia="Yu Gothic UI" w:hAnsi="Yu Gothic UI" w:cstheme="minorHAnsi"/>
          <w:w w:val="105"/>
          <w:sz w:val="20"/>
          <w:szCs w:val="20"/>
        </w:rPr>
        <w:t>illuminazione</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da</w:t>
      </w:r>
      <w:r w:rsidRPr="00C31D1C">
        <w:rPr>
          <w:rFonts w:ascii="Yu Gothic UI" w:eastAsia="Yu Gothic UI" w:hAnsi="Yu Gothic UI" w:cstheme="minorHAnsi"/>
          <w:spacing w:val="-9"/>
          <w:w w:val="105"/>
          <w:sz w:val="20"/>
          <w:szCs w:val="20"/>
        </w:rPr>
        <w:t xml:space="preserve"> </w:t>
      </w:r>
      <w:r w:rsidRPr="00C31D1C">
        <w:rPr>
          <w:rFonts w:ascii="Yu Gothic UI" w:eastAsia="Yu Gothic UI" w:hAnsi="Yu Gothic UI" w:cstheme="minorHAnsi"/>
          <w:w w:val="105"/>
          <w:sz w:val="20"/>
          <w:szCs w:val="20"/>
        </w:rPr>
        <w:t>40</w:t>
      </w:r>
      <w:r w:rsidRPr="00C31D1C">
        <w:rPr>
          <w:rFonts w:ascii="Yu Gothic UI" w:eastAsia="Yu Gothic UI" w:hAnsi="Yu Gothic UI" w:cstheme="minorHAnsi"/>
          <w:spacing w:val="-9"/>
          <w:w w:val="105"/>
          <w:sz w:val="20"/>
          <w:szCs w:val="20"/>
        </w:rPr>
        <w:t xml:space="preserve"> </w:t>
      </w:r>
      <w:r w:rsidRPr="00C31D1C">
        <w:rPr>
          <w:rFonts w:ascii="Yu Gothic UI" w:eastAsia="Yu Gothic UI" w:hAnsi="Yu Gothic UI" w:cstheme="minorHAnsi"/>
          <w:w w:val="105"/>
          <w:sz w:val="20"/>
          <w:szCs w:val="20"/>
        </w:rPr>
        <w:t>lux</w:t>
      </w:r>
      <w:r w:rsidRPr="00C31D1C">
        <w:rPr>
          <w:rFonts w:ascii="Yu Gothic UI" w:eastAsia="Yu Gothic UI" w:hAnsi="Yu Gothic UI" w:cstheme="minorHAnsi"/>
          <w:spacing w:val="-10"/>
          <w:w w:val="105"/>
          <w:sz w:val="20"/>
          <w:szCs w:val="20"/>
        </w:rPr>
        <w:t xml:space="preserve"> </w:t>
      </w:r>
      <w:r w:rsidRPr="00C31D1C">
        <w:rPr>
          <w:rFonts w:ascii="Yu Gothic UI" w:eastAsia="Yu Gothic UI" w:hAnsi="Yu Gothic UI" w:cstheme="minorHAnsi"/>
          <w:w w:val="105"/>
          <w:sz w:val="20"/>
          <w:szCs w:val="20"/>
        </w:rPr>
        <w:t>o</w:t>
      </w:r>
      <w:r w:rsidRPr="00C31D1C">
        <w:rPr>
          <w:rFonts w:ascii="Yu Gothic UI" w:eastAsia="Yu Gothic UI" w:hAnsi="Yu Gothic UI" w:cstheme="minorHAnsi"/>
          <w:spacing w:val="-8"/>
          <w:w w:val="105"/>
          <w:sz w:val="20"/>
          <w:szCs w:val="20"/>
        </w:rPr>
        <w:t xml:space="preserve"> </w:t>
      </w:r>
      <w:r w:rsidRPr="00C31D1C">
        <w:rPr>
          <w:rFonts w:ascii="Yu Gothic UI" w:eastAsia="Yu Gothic UI" w:hAnsi="Yu Gothic UI" w:cstheme="minorHAnsi"/>
          <w:spacing w:val="-2"/>
          <w:w w:val="105"/>
          <w:sz w:val="20"/>
          <w:szCs w:val="20"/>
        </w:rPr>
        <w:t>superiore</w:t>
      </w:r>
    </w:p>
    <w:p w14:paraId="5AA4ABD4" w14:textId="77777777" w:rsidR="005116EF" w:rsidRPr="00C31D1C" w:rsidRDefault="005116EF" w:rsidP="005116EF">
      <w:pPr>
        <w:jc w:val="both"/>
        <w:rPr>
          <w:rFonts w:ascii="Yu Gothic UI" w:eastAsia="Yu Gothic UI" w:hAnsi="Yu Gothic UI" w:cstheme="minorHAnsi"/>
          <w:b/>
          <w:bCs/>
          <w:sz w:val="20"/>
          <w:szCs w:val="20"/>
        </w:rPr>
      </w:pPr>
    </w:p>
    <w:p w14:paraId="7A60D7A0"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SUINI DA RIPRODUZIONE</w:t>
      </w:r>
    </w:p>
    <w:p w14:paraId="703D1FB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un locale specifico e identificato a infermeria/isolamento animali aggressivi, con lettiera asciutta e/o tappetino, in grado di ospitare un numero sufficiente di animali e con un minimo di 2 aree dedicate e separate per singolo edificio</w:t>
      </w:r>
    </w:p>
    <w:p w14:paraId="73F7975C"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Eliminazione delle gabbie nella fase di fecondazione delle scrofe e/o delle gabbie parto a favore dei box multipli e box parto</w:t>
      </w:r>
    </w:p>
    <w:p w14:paraId="7C768E71"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impianti di condizionamento automatizzato del microclima o ventilazione naturale con sistemi di controllo</w:t>
      </w:r>
    </w:p>
    <w:p w14:paraId="6B438626"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nel caso di alimentazione razionata, di un truogolo con dimensione minima di 50 cm con più punti di accesso, oppure, nel caso di alimentazione ad libitum presenza di più punti di distribuzione o almeno 1 ogni 10 suini</w:t>
      </w:r>
    </w:p>
    <w:p w14:paraId="187E5ED0"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sistema automatico per la distribuzione della lettiera</w:t>
      </w:r>
    </w:p>
    <w:p w14:paraId="4308008B"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un numero minimo di 2 abbeveratoi per box o comunque 1 ogni 15 animali o abbeveratoio permanente con sistema automatico di controllo della presenza del flusso</w:t>
      </w:r>
    </w:p>
    <w:p w14:paraId="2509AA11"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un’area piena sufficiente o ricoperta da materiale adeguato (es. tappetino) e idonea fonte di calore (es. lampade a infrarossi, pavimento riscaldato) per i suinetti fino a 10 settimane</w:t>
      </w:r>
    </w:p>
    <w:p w14:paraId="7ECE1248" w14:textId="77777777" w:rsidR="005116EF" w:rsidRPr="00C31D1C" w:rsidRDefault="005116EF" w:rsidP="005116EF">
      <w:pPr>
        <w:ind w:left="709"/>
        <w:jc w:val="both"/>
        <w:rPr>
          <w:rFonts w:ascii="Yu Gothic UI" w:eastAsia="Yu Gothic UI" w:hAnsi="Yu Gothic UI" w:cstheme="minorHAnsi"/>
          <w:sz w:val="20"/>
          <w:szCs w:val="20"/>
        </w:rPr>
      </w:pPr>
    </w:p>
    <w:p w14:paraId="42A058A1"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GALLINE OVAIOLE</w:t>
      </w:r>
    </w:p>
    <w:p w14:paraId="1C74F7BA"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Eliminazione delle gabbie arricchite a favore di un sistema di allevamento alternativo in voliera o all’aperto</w:t>
      </w:r>
    </w:p>
    <w:p w14:paraId="4E5048E0"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lastRenderedPageBreak/>
        <w:t>• Impiego di un sistema alternativo di allevamento con densità pari o inferiore a 8 galline ovaiole per m² di zona utilizzabile</w:t>
      </w:r>
    </w:p>
    <w:p w14:paraId="79089CF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un impianto di ventilazione meccanico (tunnel) e presenza di sistemi di raffrescamento e riscaldamento con centraline per il monitoraggio automatico dei principali parametri ambientali nell'arco delle 24 ore</w:t>
      </w:r>
    </w:p>
    <w:p w14:paraId="5A7A25D7"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una centralina automatizzata al fine di garantire un programma di luce e periodo di penombra adeguati</w:t>
      </w:r>
    </w:p>
    <w:p w14:paraId="1B0A83D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spazi all’aperto aventi una densità massima che non superi mai le 2.500 galline per ettaro di terreno disponibile per le galline oppure una gallina per 4 m². Tuttavia, ove siano disponibili almeno 10 m² per gallina e si pratichi la rotazione, cosicché alle galline sia consentito l'accesso a tutto il recinto durante l'intero ciclo di vita del branco, ciascun recinto utilizzato deve garantire in ogni momento almeno 2,5 m² per gallina</w:t>
      </w:r>
    </w:p>
    <w:p w14:paraId="7D70CE08"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nei sistemi alternativi, di una superficie di lettiera superiore a 500 cm²/ovaiola, che occupi almeno metà della superficie al suolo</w:t>
      </w:r>
    </w:p>
    <w:p w14:paraId="6B9CFD91"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POLLI DA CARNE</w:t>
      </w:r>
    </w:p>
    <w:p w14:paraId="00B89CD7"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strutture con densità di allevamento pari o inferiore a 33 kg di p.v./m2</w:t>
      </w:r>
    </w:p>
    <w:p w14:paraId="45658CA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Realizzazione di strutture con densità di allevamento compresa tra 33 e 39 kg di p.v./m2</w:t>
      </w:r>
    </w:p>
    <w:p w14:paraId="63D153A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 Installazione di impianti di ventilazione meccanica e sistemi di raffrescamento e riscaldamento </w:t>
      </w:r>
    </w:p>
    <w:p w14:paraId="7084394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 Installazione di una centralina automatizzata che permetta di realizzare un programma di luce adeguato e avente un sistema di </w:t>
      </w:r>
      <w:proofErr w:type="spellStart"/>
      <w:r w:rsidRPr="00C31D1C">
        <w:rPr>
          <w:rFonts w:ascii="Yu Gothic UI" w:eastAsia="Yu Gothic UI" w:hAnsi="Yu Gothic UI" w:cstheme="minorHAnsi"/>
          <w:sz w:val="20"/>
          <w:szCs w:val="20"/>
        </w:rPr>
        <w:t>dimmeraggio</w:t>
      </w:r>
      <w:proofErr w:type="spellEnd"/>
      <w:r w:rsidRPr="00C31D1C">
        <w:rPr>
          <w:rFonts w:ascii="Yu Gothic UI" w:eastAsia="Yu Gothic UI" w:hAnsi="Yu Gothic UI" w:cstheme="minorHAnsi"/>
          <w:sz w:val="20"/>
          <w:szCs w:val="20"/>
        </w:rPr>
        <w:t xml:space="preserve"> della luce</w:t>
      </w:r>
    </w:p>
    <w:p w14:paraId="1B96A81F"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Installazione di un sistema di distribuzione automatica del cibo con misurazione e registrazione automatica</w:t>
      </w:r>
    </w:p>
    <w:p w14:paraId="7DBC77D0" w14:textId="77777777" w:rsidR="005116EF" w:rsidRPr="00C31D1C" w:rsidRDefault="005116EF" w:rsidP="005116EF">
      <w:pPr>
        <w:ind w:left="709"/>
        <w:jc w:val="both"/>
        <w:rPr>
          <w:rFonts w:ascii="Yu Gothic UI" w:eastAsia="Yu Gothic UI" w:hAnsi="Yu Gothic UI" w:cstheme="minorHAnsi"/>
          <w:sz w:val="20"/>
          <w:szCs w:val="20"/>
        </w:rPr>
      </w:pPr>
    </w:p>
    <w:p w14:paraId="424D5C80" w14:textId="77777777" w:rsidR="005116EF" w:rsidRPr="00C31D1C" w:rsidRDefault="005116EF" w:rsidP="005116EF">
      <w:pPr>
        <w:ind w:left="709"/>
        <w:jc w:val="both"/>
        <w:rPr>
          <w:rFonts w:ascii="Yu Gothic UI" w:eastAsia="Yu Gothic UI" w:hAnsi="Yu Gothic UI" w:cstheme="minorHAnsi"/>
          <w:sz w:val="20"/>
          <w:szCs w:val="20"/>
        </w:rPr>
      </w:pPr>
    </w:p>
    <w:p w14:paraId="2CE270BE" w14:textId="77777777" w:rsidR="005116EF" w:rsidRPr="00C31D1C" w:rsidRDefault="005116EF" w:rsidP="005116EF">
      <w:pPr>
        <w:ind w:left="709"/>
        <w:jc w:val="both"/>
        <w:rPr>
          <w:rFonts w:ascii="Yu Gothic UI" w:eastAsia="Yu Gothic UI" w:hAnsi="Yu Gothic UI" w:cstheme="minorHAnsi"/>
          <w:sz w:val="20"/>
          <w:szCs w:val="20"/>
        </w:rPr>
      </w:pPr>
    </w:p>
    <w:p w14:paraId="060C057D" w14:textId="77777777" w:rsidR="005116EF" w:rsidRPr="00C31D1C" w:rsidRDefault="005116EF" w:rsidP="005116EF">
      <w:pPr>
        <w:ind w:left="709"/>
        <w:jc w:val="both"/>
        <w:rPr>
          <w:rFonts w:ascii="Yu Gothic UI" w:eastAsia="Yu Gothic UI" w:hAnsi="Yu Gothic UI" w:cstheme="minorHAnsi"/>
          <w:sz w:val="20"/>
          <w:szCs w:val="20"/>
        </w:rPr>
      </w:pPr>
    </w:p>
    <w:p w14:paraId="163B456F" w14:textId="77777777" w:rsidR="005116EF" w:rsidRPr="00C31D1C" w:rsidRDefault="005116EF" w:rsidP="005116EF">
      <w:pPr>
        <w:ind w:left="709"/>
        <w:jc w:val="both"/>
        <w:rPr>
          <w:rFonts w:ascii="Yu Gothic UI" w:eastAsia="Yu Gothic UI" w:hAnsi="Yu Gothic UI" w:cstheme="minorHAnsi"/>
          <w:sz w:val="20"/>
          <w:szCs w:val="20"/>
        </w:rPr>
      </w:pPr>
    </w:p>
    <w:p w14:paraId="7AE36F90" w14:textId="77777777" w:rsidR="005116EF" w:rsidRPr="00C31D1C" w:rsidRDefault="005116EF" w:rsidP="005116EF">
      <w:pPr>
        <w:ind w:left="709"/>
        <w:jc w:val="both"/>
        <w:rPr>
          <w:rFonts w:ascii="Yu Gothic UI" w:eastAsia="Yu Gothic UI" w:hAnsi="Yu Gothic UI" w:cstheme="minorHAnsi"/>
          <w:sz w:val="20"/>
          <w:szCs w:val="20"/>
        </w:rPr>
      </w:pPr>
    </w:p>
    <w:p w14:paraId="023BE904" w14:textId="77777777" w:rsidR="005116EF" w:rsidRPr="00C31D1C" w:rsidRDefault="005116EF" w:rsidP="005116EF">
      <w:pPr>
        <w:ind w:left="709"/>
        <w:jc w:val="both"/>
        <w:rPr>
          <w:rFonts w:ascii="Yu Gothic UI" w:eastAsia="Yu Gothic UI" w:hAnsi="Yu Gothic UI" w:cstheme="minorHAnsi"/>
          <w:sz w:val="20"/>
          <w:szCs w:val="20"/>
        </w:rPr>
      </w:pPr>
    </w:p>
    <w:p w14:paraId="4F67021D" w14:textId="77777777" w:rsidR="005116EF" w:rsidRPr="00C31D1C" w:rsidRDefault="005116EF" w:rsidP="005116EF">
      <w:pPr>
        <w:ind w:left="709"/>
        <w:jc w:val="both"/>
        <w:rPr>
          <w:rFonts w:ascii="Yu Gothic UI" w:eastAsia="Yu Gothic UI" w:hAnsi="Yu Gothic UI" w:cstheme="minorHAnsi"/>
          <w:sz w:val="20"/>
          <w:szCs w:val="20"/>
        </w:rPr>
      </w:pPr>
    </w:p>
    <w:p w14:paraId="3DC8ED34" w14:textId="77777777" w:rsidR="005116EF" w:rsidRPr="00C31D1C" w:rsidRDefault="005116EF" w:rsidP="005116EF">
      <w:pPr>
        <w:ind w:left="709"/>
        <w:jc w:val="both"/>
        <w:rPr>
          <w:rFonts w:ascii="Yu Gothic UI" w:eastAsia="Yu Gothic UI" w:hAnsi="Yu Gothic UI" w:cstheme="minorHAnsi"/>
          <w:sz w:val="20"/>
          <w:szCs w:val="20"/>
        </w:rPr>
      </w:pPr>
    </w:p>
    <w:p w14:paraId="6040A620" w14:textId="77777777" w:rsidR="005116EF" w:rsidRPr="00C31D1C" w:rsidRDefault="005116EF" w:rsidP="005116EF">
      <w:pPr>
        <w:ind w:left="709"/>
        <w:jc w:val="both"/>
        <w:rPr>
          <w:rFonts w:ascii="Yu Gothic UI" w:eastAsia="Yu Gothic UI" w:hAnsi="Yu Gothic UI" w:cstheme="minorHAnsi"/>
          <w:sz w:val="20"/>
          <w:szCs w:val="20"/>
        </w:rPr>
      </w:pPr>
    </w:p>
    <w:p w14:paraId="2B320958" w14:textId="77777777" w:rsidR="005116EF" w:rsidRPr="00C31D1C" w:rsidRDefault="005116EF" w:rsidP="005116EF">
      <w:pPr>
        <w:ind w:left="709"/>
        <w:jc w:val="both"/>
        <w:rPr>
          <w:rFonts w:ascii="Yu Gothic UI" w:eastAsia="Yu Gothic UI" w:hAnsi="Yu Gothic UI" w:cstheme="minorHAnsi"/>
          <w:sz w:val="20"/>
          <w:szCs w:val="20"/>
        </w:rPr>
      </w:pPr>
    </w:p>
    <w:p w14:paraId="399D4824" w14:textId="77777777" w:rsidR="005116EF" w:rsidRPr="00C31D1C" w:rsidRDefault="005116EF" w:rsidP="005116EF">
      <w:pPr>
        <w:ind w:left="709"/>
        <w:jc w:val="both"/>
        <w:rPr>
          <w:rFonts w:ascii="Yu Gothic UI" w:eastAsia="Yu Gothic UI" w:hAnsi="Yu Gothic UI" w:cstheme="minorHAnsi"/>
          <w:sz w:val="20"/>
          <w:szCs w:val="20"/>
        </w:rPr>
      </w:pPr>
    </w:p>
    <w:p w14:paraId="61E55861" w14:textId="77777777" w:rsidR="005116EF" w:rsidRPr="00C31D1C" w:rsidRDefault="005116EF" w:rsidP="005116EF">
      <w:pPr>
        <w:ind w:left="709"/>
        <w:jc w:val="both"/>
        <w:rPr>
          <w:rFonts w:ascii="Yu Gothic UI" w:eastAsia="Yu Gothic UI" w:hAnsi="Yu Gothic UI" w:cstheme="minorHAnsi"/>
          <w:sz w:val="20"/>
          <w:szCs w:val="20"/>
        </w:rPr>
      </w:pPr>
    </w:p>
    <w:p w14:paraId="367C7022" w14:textId="77777777" w:rsidR="005116EF" w:rsidRPr="00C31D1C" w:rsidRDefault="005116EF" w:rsidP="005116EF">
      <w:pPr>
        <w:ind w:left="709"/>
        <w:jc w:val="both"/>
        <w:rPr>
          <w:rFonts w:ascii="Yu Gothic UI" w:eastAsia="Yu Gothic UI" w:hAnsi="Yu Gothic UI" w:cstheme="minorHAnsi"/>
          <w:sz w:val="20"/>
          <w:szCs w:val="20"/>
        </w:rPr>
      </w:pPr>
    </w:p>
    <w:p w14:paraId="5EE69B98" w14:textId="77777777" w:rsidR="005116EF" w:rsidRPr="00C31D1C" w:rsidRDefault="005116EF" w:rsidP="005116EF">
      <w:pPr>
        <w:ind w:left="709"/>
        <w:jc w:val="both"/>
        <w:rPr>
          <w:rFonts w:ascii="Yu Gothic UI" w:eastAsia="Yu Gothic UI" w:hAnsi="Yu Gothic UI" w:cstheme="minorHAnsi"/>
          <w:sz w:val="20"/>
          <w:szCs w:val="20"/>
        </w:rPr>
      </w:pPr>
    </w:p>
    <w:p w14:paraId="4FEC0EDA" w14:textId="77777777" w:rsidR="005116EF" w:rsidRPr="00C31D1C" w:rsidRDefault="005116EF" w:rsidP="005116EF">
      <w:pPr>
        <w:ind w:left="709"/>
        <w:jc w:val="both"/>
        <w:rPr>
          <w:rFonts w:ascii="Yu Gothic UI" w:eastAsia="Yu Gothic UI" w:hAnsi="Yu Gothic UI" w:cstheme="minorHAnsi"/>
          <w:sz w:val="20"/>
          <w:szCs w:val="20"/>
        </w:rPr>
      </w:pPr>
    </w:p>
    <w:p w14:paraId="2E02ABF8" w14:textId="77777777" w:rsidR="005116EF" w:rsidRPr="00C31D1C" w:rsidRDefault="005116EF" w:rsidP="005116EF">
      <w:pPr>
        <w:ind w:left="709"/>
        <w:jc w:val="both"/>
        <w:rPr>
          <w:rFonts w:ascii="Yu Gothic UI" w:eastAsia="Yu Gothic UI" w:hAnsi="Yu Gothic UI" w:cstheme="minorHAnsi"/>
          <w:sz w:val="20"/>
          <w:szCs w:val="20"/>
        </w:rPr>
      </w:pPr>
    </w:p>
    <w:p w14:paraId="378C1CB7" w14:textId="77777777" w:rsidR="005116EF" w:rsidRPr="00C31D1C" w:rsidRDefault="005116EF" w:rsidP="005116EF">
      <w:pPr>
        <w:ind w:left="709"/>
        <w:jc w:val="both"/>
        <w:rPr>
          <w:rFonts w:ascii="Yu Gothic UI" w:eastAsia="Yu Gothic UI" w:hAnsi="Yu Gothic UI" w:cstheme="minorHAnsi"/>
          <w:sz w:val="20"/>
          <w:szCs w:val="20"/>
        </w:rPr>
      </w:pPr>
    </w:p>
    <w:p w14:paraId="5C1091C0" w14:textId="77777777" w:rsidR="00885B73" w:rsidRPr="00C31D1C" w:rsidRDefault="00885B73" w:rsidP="005116EF">
      <w:pPr>
        <w:jc w:val="both"/>
        <w:rPr>
          <w:rFonts w:ascii="Yu Gothic UI" w:eastAsia="Yu Gothic UI" w:hAnsi="Yu Gothic UI" w:cstheme="minorHAnsi"/>
          <w:b/>
          <w:bCs/>
          <w:sz w:val="20"/>
          <w:szCs w:val="20"/>
        </w:rPr>
      </w:pPr>
    </w:p>
    <w:p w14:paraId="122977BA" w14:textId="77777777" w:rsidR="005116EF" w:rsidRPr="00C31D1C" w:rsidRDefault="005116EF" w:rsidP="005116E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ALLEGATO 2 – AZIONE D: BIOSICUREZZA</w:t>
      </w:r>
    </w:p>
    <w:p w14:paraId="5BE2D277" w14:textId="77777777" w:rsidR="005116EF" w:rsidRPr="00C31D1C" w:rsidRDefault="005116EF" w:rsidP="005116EF">
      <w:pPr>
        <w:jc w:val="both"/>
        <w:rPr>
          <w:rFonts w:ascii="Yu Gothic UI" w:eastAsia="Yu Gothic UI" w:hAnsi="Yu Gothic UI" w:cstheme="minorHAnsi"/>
          <w:sz w:val="20"/>
          <w:szCs w:val="20"/>
        </w:rPr>
      </w:pPr>
    </w:p>
    <w:p w14:paraId="27B10C67"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Interventi ammissibili relativi la biosicurezza:</w:t>
      </w:r>
    </w:p>
    <w:p w14:paraId="4E3597D8"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1. Installazione di una recinzione fissa, in rete metallica, interrata di almeno 30 cm e con un’altezza minima fuori terra di 150 cm.</w:t>
      </w:r>
    </w:p>
    <w:p w14:paraId="790F1DCB"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 alternativa all’interramento della rete, è possibile realizzare un muretto o utilizzare manufatti prefabbricati purché vengano interrati per almeno 30 cm. La rete posizionata al di sopra deve essere ben ancorata, affogata nel cemento o fissata adeguatamente tramite ganci. Deve comunque essere sempre garantita l’altezza minima fuori terra della recinzione di almeno 150 cm, muretto compreso.</w:t>
      </w:r>
    </w:p>
    <w:p w14:paraId="53F6FD4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La rete inoltre deve essere robusta, realizzata in ferro zincato o plastificato, almeno a doppia torsione e con filo di cimosa spesso (bordatura). Possono fungere da barriera anche eventuali muri perimetrali di edifici di stabulazione/stoccaggio già esistenti purché privi di varchi; in tal caso, la recinzione dovrà essere realizzata collegandola agli stessi a completamento della perimetrazione.</w:t>
      </w:r>
    </w:p>
    <w:p w14:paraId="455EF1B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 pali di sostegno devono avere un intervallo non superiore a 250 cm.</w:t>
      </w:r>
    </w:p>
    <w:p w14:paraId="666CF045"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Sono ammissibili anche le spese per la realizzazione di idoneo cancello atto a evitare l’intrusione di animali selvatici, se realizzato contemporaneamente alle opere di recinzione.</w:t>
      </w:r>
    </w:p>
    <w:p w14:paraId="7C4A76A2" w14:textId="77777777" w:rsidR="005116EF" w:rsidRPr="00C31D1C" w:rsidRDefault="005116EF" w:rsidP="005116EF">
      <w:pPr>
        <w:ind w:left="709"/>
        <w:jc w:val="both"/>
        <w:rPr>
          <w:rFonts w:ascii="Yu Gothic UI" w:eastAsia="Yu Gothic UI" w:hAnsi="Yu Gothic UI" w:cstheme="minorHAnsi"/>
          <w:sz w:val="20"/>
          <w:szCs w:val="20"/>
        </w:rPr>
      </w:pPr>
    </w:p>
    <w:p w14:paraId="4FB61073"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2. Realizzazione di una zona filtro, anche con idoneo modulo prefabbricato coibentato, per permettere una netta separazione tra zona sporca e zona pulita, legata al passaggio di persone, con distinte porte di accesso e uscita e obbligatoriamente dotato di panca danese a due o tre zone.</w:t>
      </w:r>
    </w:p>
    <w:p w14:paraId="16A1DF53" w14:textId="77777777" w:rsidR="005116EF" w:rsidRPr="00C31D1C" w:rsidRDefault="005116EF" w:rsidP="005116EF">
      <w:pPr>
        <w:ind w:left="709"/>
        <w:jc w:val="both"/>
        <w:rPr>
          <w:rFonts w:ascii="Yu Gothic UI" w:eastAsia="Yu Gothic UI" w:hAnsi="Yu Gothic UI" w:cstheme="minorHAnsi"/>
          <w:sz w:val="20"/>
          <w:szCs w:val="20"/>
        </w:rPr>
      </w:pPr>
    </w:p>
    <w:p w14:paraId="5B013AEF"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3. Installazione di semiarco automatizzato di disinfezione dei mezzi e realizzazione di sottostante piazzola.</w:t>
      </w:r>
    </w:p>
    <w:p w14:paraId="593EBD1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L’impianto dovrà prevedere sistemi automatici azionati da apposite fotocellule e temporizzatore per la disinfezione tramite ugelli che spruzzano ad alta pressione la soluzione disinfettante nei punti obbligati di passaggio dei camion e dei veicoli, sia in ingresso che in uscita dall’area di allevamento.</w:t>
      </w:r>
    </w:p>
    <w:p w14:paraId="56E9D6A7"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L’impianto di disinfezione dovrà essere installato su superficie continua resistente alla corrosione dei disinfettanti e lavabile ovvero con fondo impermeabile in calcestruzzo, al fine di garantire una più efficace pulizia. La superficie, inoltre, deve essere dotata di sistema per la raccolta dei reflui derivanti dai liquidi di lavaggio, dal materiale organico e dai disinfettanti utilizzati.</w:t>
      </w:r>
    </w:p>
    <w:p w14:paraId="63DCABB1"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La piazzola di disinfezione può essere ammessa a finanziamento solo qualora venga realizzata e messa in opera contestualmente all’impianto di disinfezione soprastante.</w:t>
      </w:r>
    </w:p>
    <w:p w14:paraId="23B39C24"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4. Installazione di cella frigorifera per lo stoccaggio di carcasse, feti e invogli fetali, possibilmente localizzata all'esterno del perimetro dell'azienda. L'area antistante deve essere in materiale facilmente lavabile e disinfettabile.</w:t>
      </w:r>
    </w:p>
    <w:p w14:paraId="3C79C7B4" w14:textId="77777777" w:rsidR="005116EF" w:rsidRPr="00C31D1C" w:rsidRDefault="005116EF" w:rsidP="005116EF">
      <w:pPr>
        <w:ind w:left="709"/>
        <w:jc w:val="both"/>
        <w:rPr>
          <w:rFonts w:ascii="Yu Gothic UI" w:eastAsia="Yu Gothic UI" w:hAnsi="Yu Gothic UI" w:cstheme="minorHAnsi"/>
          <w:sz w:val="20"/>
          <w:szCs w:val="20"/>
        </w:rPr>
      </w:pPr>
    </w:p>
    <w:p w14:paraId="26EF07D4" w14:textId="77777777" w:rsidR="005116EF" w:rsidRPr="00C31D1C" w:rsidRDefault="005116EF" w:rsidP="005116EF">
      <w:pPr>
        <w:ind w:left="709"/>
        <w:jc w:val="both"/>
        <w:rPr>
          <w:rFonts w:ascii="Yu Gothic UI" w:eastAsia="Yu Gothic UI" w:hAnsi="Yu Gothic UI" w:cstheme="minorHAnsi"/>
          <w:sz w:val="20"/>
          <w:szCs w:val="20"/>
        </w:rPr>
      </w:pPr>
    </w:p>
    <w:p w14:paraId="3B0C15C6" w14:textId="77777777" w:rsidR="005116EF" w:rsidRPr="00C31D1C" w:rsidRDefault="005116EF" w:rsidP="005116EF">
      <w:pPr>
        <w:ind w:left="709"/>
        <w:jc w:val="both"/>
        <w:rPr>
          <w:rFonts w:ascii="Yu Gothic UI" w:eastAsia="Yu Gothic UI" w:hAnsi="Yu Gothic UI" w:cstheme="minorHAnsi"/>
          <w:sz w:val="20"/>
          <w:szCs w:val="20"/>
        </w:rPr>
      </w:pPr>
    </w:p>
    <w:p w14:paraId="59AC2AE3" w14:textId="77777777" w:rsidR="005116EF" w:rsidRPr="00C31D1C" w:rsidRDefault="005116EF" w:rsidP="005116EF">
      <w:pPr>
        <w:ind w:left="709"/>
        <w:jc w:val="both"/>
        <w:rPr>
          <w:rFonts w:ascii="Yu Gothic UI" w:eastAsia="Yu Gothic UI" w:hAnsi="Yu Gothic UI" w:cstheme="minorHAnsi"/>
          <w:sz w:val="20"/>
          <w:szCs w:val="20"/>
        </w:rPr>
      </w:pPr>
    </w:p>
    <w:p w14:paraId="3CF63E20" w14:textId="77777777" w:rsidR="005116EF" w:rsidRPr="00C31D1C" w:rsidRDefault="005116EF" w:rsidP="005116EF">
      <w:pPr>
        <w:ind w:left="709"/>
        <w:jc w:val="both"/>
        <w:rPr>
          <w:rFonts w:ascii="Yu Gothic UI" w:eastAsia="Yu Gothic UI" w:hAnsi="Yu Gothic UI" w:cstheme="minorHAnsi"/>
          <w:sz w:val="20"/>
          <w:szCs w:val="20"/>
        </w:rPr>
      </w:pPr>
    </w:p>
    <w:p w14:paraId="4DBA2E89" w14:textId="77777777" w:rsidR="005116EF" w:rsidRPr="00C31D1C" w:rsidRDefault="005116EF" w:rsidP="005116EF">
      <w:pPr>
        <w:ind w:left="709"/>
        <w:jc w:val="both"/>
        <w:rPr>
          <w:rFonts w:ascii="Yu Gothic UI" w:eastAsia="Yu Gothic UI" w:hAnsi="Yu Gothic UI" w:cstheme="minorHAnsi"/>
          <w:sz w:val="20"/>
          <w:szCs w:val="20"/>
        </w:rPr>
      </w:pPr>
    </w:p>
    <w:p w14:paraId="7A982099" w14:textId="77777777" w:rsidR="005116EF" w:rsidRPr="00C31D1C" w:rsidRDefault="005116EF" w:rsidP="005116EF">
      <w:pPr>
        <w:jc w:val="both"/>
        <w:rPr>
          <w:rFonts w:ascii="Yu Gothic UI" w:eastAsia="Yu Gothic UI" w:hAnsi="Yu Gothic UI" w:cstheme="minorHAnsi"/>
          <w:b/>
          <w:bCs/>
          <w:sz w:val="20"/>
          <w:szCs w:val="20"/>
        </w:rPr>
      </w:pPr>
    </w:p>
    <w:p w14:paraId="39277DD3" w14:textId="77777777" w:rsidR="005116EF" w:rsidRPr="00C31D1C" w:rsidRDefault="005116EF" w:rsidP="005116E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ALLEGATO 3 – PIANO AZIENDALE PER LO SVILUPPO DELL’ATTIVITÀ AGRICOLA</w:t>
      </w:r>
    </w:p>
    <w:p w14:paraId="3B12E563" w14:textId="77777777" w:rsidR="005116EF" w:rsidRPr="00C31D1C" w:rsidRDefault="005116EF" w:rsidP="005116EF">
      <w:pPr>
        <w:jc w:val="both"/>
        <w:rPr>
          <w:rFonts w:ascii="Yu Gothic UI" w:eastAsia="Yu Gothic UI" w:hAnsi="Yu Gothic UI" w:cstheme="minorHAnsi"/>
          <w:b/>
          <w:bCs/>
          <w:sz w:val="20"/>
          <w:szCs w:val="20"/>
        </w:rPr>
      </w:pPr>
    </w:p>
    <w:p w14:paraId="5EF6E9B8"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INDICE</w:t>
      </w:r>
    </w:p>
    <w:p w14:paraId="4171211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1. Il PROCESSO PRODUTTIVO AZIENDALE</w:t>
      </w:r>
    </w:p>
    <w:p w14:paraId="2C105D9B"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2. PROPOSTA PROGETTUALE DI SVILUPPO IMPRENDITORIALE E AZIENDALE</w:t>
      </w:r>
    </w:p>
    <w:p w14:paraId="0AE3D7C2"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3. IL PROCESSO PRODUTTIVO E L’ORGANIZZAZIONE AZIENDALE PREVISTE</w:t>
      </w:r>
    </w:p>
    <w:p w14:paraId="61D8D5C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4. IL MERCATO IN CUI OPERARE</w:t>
      </w:r>
    </w:p>
    <w:p w14:paraId="568E7595"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5. L’ASSISTENZA TECNICA</w:t>
      </w:r>
    </w:p>
    <w:p w14:paraId="3241AEBF" w14:textId="77777777" w:rsidR="005116EF" w:rsidRPr="00C31D1C" w:rsidRDefault="005116EF" w:rsidP="005116EF">
      <w:pPr>
        <w:jc w:val="both"/>
        <w:rPr>
          <w:rFonts w:ascii="Yu Gothic UI" w:eastAsia="Yu Gothic UI" w:hAnsi="Yu Gothic UI" w:cstheme="minorHAnsi"/>
          <w:b/>
          <w:bCs/>
          <w:sz w:val="20"/>
          <w:szCs w:val="20"/>
        </w:rPr>
      </w:pPr>
    </w:p>
    <w:p w14:paraId="1CD99228"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1. Il PROCESSO PRODUTTIVO AZIENDALE</w:t>
      </w:r>
    </w:p>
    <w:p w14:paraId="61C8C7EB"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Descrivere la situazione iniziale dei capitali aziendali dell’impresa agricola, mettendo in evidenza i seguenti aspetti:</w:t>
      </w:r>
    </w:p>
    <w:p w14:paraId="6EAA75D5"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Dati strutturali dell’azienda – descrizione terreni, fabbricati esistenti, con l’indicazione della categoria catastale, dotazioni, ecc.</w:t>
      </w:r>
    </w:p>
    <w:p w14:paraId="1C77691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Le colture praticate – metodi, pratiche, caratteristiche, ecc.</w:t>
      </w:r>
    </w:p>
    <w:p w14:paraId="2C0647E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Gli allevamenti (se presenti) – specie, tecniche, ecc.</w:t>
      </w:r>
    </w:p>
    <w:p w14:paraId="08005E0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La trasformazione e la vendita diretta (se presente) – strutture, prodotti, metodi, ecc.</w:t>
      </w:r>
    </w:p>
    <w:p w14:paraId="112308FC"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La diversificazione delle attività (se presenti) – agriturismo, didattica, energia da fonti rinnovabili, ecc.</w:t>
      </w:r>
    </w:p>
    <w:p w14:paraId="081C5D01" w14:textId="77777777" w:rsidR="005116EF" w:rsidRPr="00C31D1C" w:rsidRDefault="005116EF" w:rsidP="005116EF">
      <w:pPr>
        <w:jc w:val="both"/>
        <w:rPr>
          <w:rFonts w:ascii="Yu Gothic UI" w:eastAsia="Yu Gothic UI" w:hAnsi="Yu Gothic UI" w:cstheme="minorHAnsi"/>
          <w:b/>
          <w:bCs/>
          <w:sz w:val="20"/>
          <w:szCs w:val="20"/>
        </w:rPr>
      </w:pPr>
    </w:p>
    <w:p w14:paraId="43289E58"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2. PROPOSTA PROGETTUALE DI SVILUPPO IMPRENDITORIALE E AZIENDALE</w:t>
      </w:r>
    </w:p>
    <w:p w14:paraId="084F6B8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Gli interventi proposti devono essere commisurati alla capacità produttiva aziendale prevista a conclusione degli investimenti.</w:t>
      </w:r>
    </w:p>
    <w:p w14:paraId="69DD513E"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Obiettivi – approfondire gli obiettivi strategici che l’azienda intende perseguire, gli investimenti che intende realizzare, ecc.</w:t>
      </w:r>
    </w:p>
    <w:p w14:paraId="6A8295A2"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Tempi di realizzazione – per ogni obiettivo specificare i tempi di realizzazione previsti.</w:t>
      </w:r>
    </w:p>
    <w:p w14:paraId="2EB34716"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Tappe intermedie – specificare eventuali tappe intermedie utili al raggiungimento degli obiettivi.</w:t>
      </w:r>
    </w:p>
    <w:p w14:paraId="2EBAEBA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Risultati attesi – descrivere lo scenario aziendale conseguente al raggiungimento degli obiettivi previsti.</w:t>
      </w:r>
    </w:p>
    <w:p w14:paraId="53EF95F9"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Eventuale ricorso ad altre misure del PSR o agevolazioni.</w:t>
      </w:r>
    </w:p>
    <w:p w14:paraId="29595AA8"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3. IL PROCESSO PRODUTTIVO E L’ORGANIZZAZIONE AZIENDALE PREVISTE</w:t>
      </w:r>
    </w:p>
    <w:p w14:paraId="63F7B9C4"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Descrivere dettagliatamente il processo produttivo dell’azienda dopo gli interventi, quantificando e descrivendo l’impiego delle risorse impegnate in ciascuna fase.</w:t>
      </w:r>
    </w:p>
    <w:p w14:paraId="319E9322"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Descrivere le eventuali modifiche dell’assetto organizzativo.</w:t>
      </w:r>
    </w:p>
    <w:p w14:paraId="2B7F4DA7" w14:textId="77777777" w:rsidR="005116EF" w:rsidRPr="00C31D1C" w:rsidRDefault="005116EF" w:rsidP="005116EF">
      <w:pPr>
        <w:jc w:val="both"/>
        <w:rPr>
          <w:rFonts w:ascii="Yu Gothic UI" w:eastAsia="Yu Gothic UI" w:hAnsi="Yu Gothic UI" w:cstheme="minorHAnsi"/>
          <w:b/>
          <w:bCs/>
          <w:sz w:val="20"/>
          <w:szCs w:val="20"/>
        </w:rPr>
      </w:pPr>
    </w:p>
    <w:p w14:paraId="4DD2D263"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4. IL MERCATO IN CUI OPERARE</w:t>
      </w:r>
    </w:p>
    <w:p w14:paraId="2BDE0E3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Descrivere il contesto in cui si inserisce l’iniziativa imprenditoriale ed il mercato o i mercati relativi a tutti i prodotti/servizi offerti a cui intende riferirsi, dettagliandone le modalità.</w:t>
      </w:r>
    </w:p>
    <w:p w14:paraId="00D30256"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Inoltre, per gli interventi che implicano effetti diretti sulla commercializzazione di prodotti aziendali:</w:t>
      </w:r>
    </w:p>
    <w:p w14:paraId="3A0D47E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lastRenderedPageBreak/>
        <w:t>descrivere il mercato in cui il proponente intende operare, le sue dimensioni (generale e target), l’ambito geografico di riferimento (es. Italia, Lombardia, Comune);</w:t>
      </w:r>
    </w:p>
    <w:p w14:paraId="2A8B43C7"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descrivere la clientela potenziale cui è destinato il prodotto/servizio offerto.</w:t>
      </w:r>
    </w:p>
    <w:p w14:paraId="3BB401B5" w14:textId="77777777" w:rsidR="005116EF" w:rsidRPr="00C31D1C" w:rsidRDefault="005116EF" w:rsidP="005116EF">
      <w:pPr>
        <w:jc w:val="both"/>
        <w:rPr>
          <w:rFonts w:ascii="Yu Gothic UI" w:eastAsia="Yu Gothic UI" w:hAnsi="Yu Gothic UI" w:cstheme="minorHAnsi"/>
          <w:b/>
          <w:bCs/>
          <w:sz w:val="20"/>
          <w:szCs w:val="20"/>
        </w:rPr>
      </w:pPr>
    </w:p>
    <w:p w14:paraId="03B2637C"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5. L’ASSISTENZA TECNICA</w:t>
      </w:r>
    </w:p>
    <w:p w14:paraId="6D9F40A5"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Descrivere le eventuali azioni di assistenza tecnica e le relative spese.</w:t>
      </w:r>
    </w:p>
    <w:p w14:paraId="117FE76A" w14:textId="77777777" w:rsidR="005116EF" w:rsidRDefault="005116EF" w:rsidP="005116EF">
      <w:pPr>
        <w:spacing w:after="200" w:line="276" w:lineRule="auto"/>
        <w:rPr>
          <w:rFonts w:ascii="Yu Gothic UI" w:eastAsia="Yu Gothic UI" w:hAnsi="Yu Gothic UI" w:cstheme="minorHAnsi"/>
          <w:sz w:val="20"/>
          <w:szCs w:val="20"/>
        </w:rPr>
      </w:pPr>
      <w:r>
        <w:rPr>
          <w:rFonts w:ascii="Yu Gothic UI" w:eastAsia="Yu Gothic UI" w:hAnsi="Yu Gothic UI" w:cstheme="minorHAnsi"/>
          <w:sz w:val="20"/>
          <w:szCs w:val="20"/>
        </w:rPr>
        <w:br w:type="page"/>
      </w:r>
    </w:p>
    <w:p w14:paraId="72DD8F84" w14:textId="77777777" w:rsidR="005116EF" w:rsidRPr="002448AC" w:rsidRDefault="005116EF" w:rsidP="005116EF">
      <w:pPr>
        <w:spacing w:after="200" w:line="276" w:lineRule="auto"/>
        <w:rPr>
          <w:rFonts w:ascii="Yu Gothic UI" w:eastAsia="Yu Gothic UI" w:hAnsi="Yu Gothic UI" w:cstheme="minorHAnsi"/>
          <w:sz w:val="20"/>
          <w:szCs w:val="20"/>
        </w:rPr>
      </w:pPr>
    </w:p>
    <w:p w14:paraId="38D7BC21" w14:textId="77777777" w:rsidR="005116EF" w:rsidRPr="00C31D1C" w:rsidRDefault="005116EF" w:rsidP="005116E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ALLEGATO 4 – AUTORIZZAZIONE DEL PROPRIETARIO</w:t>
      </w:r>
    </w:p>
    <w:p w14:paraId="47591D86" w14:textId="77777777" w:rsidR="005116EF" w:rsidRPr="00C31D1C" w:rsidRDefault="005116EF" w:rsidP="005116EF">
      <w:pPr>
        <w:jc w:val="both"/>
        <w:rPr>
          <w:rFonts w:ascii="Yu Gothic UI" w:eastAsia="Yu Gothic UI" w:hAnsi="Yu Gothic UI" w:cstheme="minorHAnsi"/>
          <w:sz w:val="20"/>
          <w:szCs w:val="20"/>
        </w:rPr>
      </w:pPr>
    </w:p>
    <w:p w14:paraId="40CE67DC"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Alla Regione Lombardia</w:t>
      </w:r>
    </w:p>
    <w:p w14:paraId="49733604"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w:t>
      </w:r>
    </w:p>
    <w:p w14:paraId="63EC2226" w14:textId="77777777" w:rsidR="005116EF" w:rsidRPr="00C31D1C" w:rsidRDefault="005116EF" w:rsidP="005116EF">
      <w:pPr>
        <w:jc w:val="center"/>
        <w:rPr>
          <w:rFonts w:ascii="Yu Gothic UI" w:eastAsia="Yu Gothic UI" w:hAnsi="Yu Gothic UI" w:cstheme="minorHAnsi"/>
          <w:b/>
          <w:bCs/>
          <w:sz w:val="20"/>
          <w:szCs w:val="20"/>
        </w:rPr>
      </w:pPr>
    </w:p>
    <w:p w14:paraId="74E6FED1" w14:textId="77777777" w:rsidR="005116EF" w:rsidRPr="00C31D1C" w:rsidRDefault="005116EF" w:rsidP="005116EF">
      <w:pPr>
        <w:jc w:val="center"/>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Oggetto: Regolamento (UE) n. 2021/2115 – Piano Strategico Nazionale della PAC 2023-2027</w:t>
      </w:r>
    </w:p>
    <w:p w14:paraId="5CCA9129" w14:textId="32762988" w:rsidR="005116EF" w:rsidRPr="00C31D1C" w:rsidRDefault="005116EF" w:rsidP="005116EF">
      <w:pPr>
        <w:jc w:val="center"/>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 xml:space="preserve">“Intervento SRD02 - Investimenti produttivi agricoli per </w:t>
      </w:r>
      <w:r w:rsidR="00207A68">
        <w:rPr>
          <w:rFonts w:ascii="Yu Gothic UI" w:eastAsia="Yu Gothic UI" w:hAnsi="Yu Gothic UI" w:cstheme="minorHAnsi"/>
          <w:b/>
          <w:bCs/>
          <w:sz w:val="20"/>
          <w:szCs w:val="20"/>
        </w:rPr>
        <w:t>il</w:t>
      </w:r>
      <w:r w:rsidRPr="00C31D1C">
        <w:rPr>
          <w:rFonts w:ascii="Yu Gothic UI" w:eastAsia="Yu Gothic UI" w:hAnsi="Yu Gothic UI" w:cstheme="minorHAnsi"/>
          <w:b/>
          <w:bCs/>
          <w:sz w:val="20"/>
          <w:szCs w:val="20"/>
        </w:rPr>
        <w:t xml:space="preserve"> benessere animale”.</w:t>
      </w:r>
    </w:p>
    <w:p w14:paraId="622FA7D6" w14:textId="77777777" w:rsidR="005116EF" w:rsidRPr="00C31D1C" w:rsidRDefault="005116EF" w:rsidP="005116EF">
      <w:pPr>
        <w:jc w:val="center"/>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DICHIARAZIONE SOSTITUTIVA DI ATTO DI NOTORIETÀ</w:t>
      </w:r>
    </w:p>
    <w:p w14:paraId="5946A3B1" w14:textId="77777777" w:rsidR="005116EF" w:rsidRPr="00C31D1C" w:rsidRDefault="005116EF" w:rsidP="005116EF">
      <w:pPr>
        <w:jc w:val="center"/>
        <w:rPr>
          <w:rFonts w:ascii="Yu Gothic UI" w:eastAsia="Yu Gothic UI" w:hAnsi="Yu Gothic UI" w:cstheme="minorHAnsi"/>
          <w:sz w:val="20"/>
          <w:szCs w:val="20"/>
        </w:rPr>
      </w:pPr>
      <w:r w:rsidRPr="00C31D1C">
        <w:rPr>
          <w:rFonts w:ascii="Yu Gothic UI" w:eastAsia="Yu Gothic UI" w:hAnsi="Yu Gothic UI" w:cstheme="minorHAnsi"/>
          <w:sz w:val="20"/>
          <w:szCs w:val="20"/>
        </w:rPr>
        <w:t>(art. 47 del D.P.R. 28 dicembre 2000 n. 445)</w:t>
      </w:r>
    </w:p>
    <w:p w14:paraId="0602AD2C"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Il/la sottoscritto/a _____________________________________________ nato/a </w:t>
      </w:r>
      <w:proofErr w:type="spellStart"/>
      <w:r w:rsidRPr="00C31D1C">
        <w:rPr>
          <w:rFonts w:ascii="Yu Gothic UI" w:eastAsia="Yu Gothic UI" w:hAnsi="Yu Gothic UI" w:cstheme="minorHAnsi"/>
          <w:sz w:val="20"/>
          <w:szCs w:val="20"/>
        </w:rPr>
        <w:t>a</w:t>
      </w:r>
      <w:proofErr w:type="spellEnd"/>
      <w:r w:rsidRPr="00C31D1C">
        <w:rPr>
          <w:rFonts w:ascii="Yu Gothic UI" w:eastAsia="Yu Gothic UI" w:hAnsi="Yu Gothic UI" w:cstheme="minorHAnsi"/>
          <w:sz w:val="20"/>
          <w:szCs w:val="20"/>
        </w:rPr>
        <w:t xml:space="preserve"> ___________________________________</w:t>
      </w:r>
    </w:p>
    <w:p w14:paraId="2FBA2BBB"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Provincia _________________ il ____/____/________ e residente nel Comune di ___________________________________ Provincia _________________ in via __________________________________________, Codice fiscale ________________________________________, in qualità di proprietario/comproprietario dei terreni/fabbricati accatastati al NCT del Comune di ___________________________________:</w:t>
      </w:r>
    </w:p>
    <w:p w14:paraId="142C67FF"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Sezione ___, Foglio _____, Particella __________, Subalterno _____,</w:t>
      </w:r>
    </w:p>
    <w:p w14:paraId="069E6AEC"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Sezione ___, Foglio _____, Particella __________, Subalterno _____,</w:t>
      </w:r>
    </w:p>
    <w:p w14:paraId="06788594"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Sezione ___, Foglio _____, Particella __________, Subalterno _____,</w:t>
      </w:r>
    </w:p>
    <w:p w14:paraId="58A927D3" w14:textId="77777777" w:rsidR="005116EF" w:rsidRPr="00C31D1C" w:rsidRDefault="005116EF" w:rsidP="005116EF">
      <w:pPr>
        <w:jc w:val="both"/>
        <w:rPr>
          <w:rFonts w:ascii="Yu Gothic UI" w:eastAsia="Yu Gothic UI" w:hAnsi="Yu Gothic UI" w:cstheme="minorHAnsi"/>
          <w:i/>
          <w:iCs/>
          <w:sz w:val="20"/>
          <w:szCs w:val="20"/>
        </w:rPr>
      </w:pPr>
      <w:r w:rsidRPr="00C31D1C">
        <w:rPr>
          <w:rFonts w:ascii="Yu Gothic UI" w:eastAsia="Yu Gothic UI" w:hAnsi="Yu Gothic UI" w:cstheme="minorHAnsi"/>
          <w:i/>
          <w:iCs/>
          <w:sz w:val="20"/>
          <w:szCs w:val="20"/>
        </w:rPr>
        <w:t>consapevole delle sanzioni penali nel caso di dichiarazioni non veritiere, di formazione o uso di atti falsi, richiamate dall’art. 76 del D.P.R. n. 445/2000 e della decadenza dai benefici conseguenti al provvedimento</w:t>
      </w:r>
    </w:p>
    <w:p w14:paraId="6C69B82B" w14:textId="77777777" w:rsidR="005116EF" w:rsidRPr="00C31D1C" w:rsidRDefault="005116EF" w:rsidP="005116EF">
      <w:pPr>
        <w:jc w:val="both"/>
        <w:rPr>
          <w:rFonts w:ascii="Yu Gothic UI" w:eastAsia="Yu Gothic UI" w:hAnsi="Yu Gothic UI" w:cstheme="minorHAnsi"/>
          <w:i/>
          <w:iCs/>
          <w:sz w:val="20"/>
          <w:szCs w:val="20"/>
        </w:rPr>
      </w:pPr>
      <w:r w:rsidRPr="00C31D1C">
        <w:rPr>
          <w:rFonts w:ascii="Yu Gothic UI" w:eastAsia="Yu Gothic UI" w:hAnsi="Yu Gothic UI" w:cstheme="minorHAnsi"/>
          <w:i/>
          <w:iCs/>
          <w:sz w:val="20"/>
          <w:szCs w:val="20"/>
        </w:rPr>
        <w:t>eventualmente emanato sulla base di dichiarazione non veritiera, ai sensi dell’art. 75 dello stesso D.P.R.</w:t>
      </w:r>
    </w:p>
    <w:p w14:paraId="2ECB46C1" w14:textId="77777777" w:rsidR="005116EF" w:rsidRPr="00C31D1C" w:rsidRDefault="005116EF" w:rsidP="005116EF">
      <w:pPr>
        <w:jc w:val="center"/>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DICHIARA</w:t>
      </w:r>
    </w:p>
    <w:p w14:paraId="47661AC7"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di </w:t>
      </w:r>
      <w:r w:rsidRPr="00C31D1C">
        <w:rPr>
          <w:rFonts w:ascii="Yu Gothic UI" w:eastAsia="Yu Gothic UI" w:hAnsi="Yu Gothic UI" w:cstheme="minorHAnsi"/>
          <w:b/>
          <w:bCs/>
          <w:sz w:val="20"/>
          <w:szCs w:val="20"/>
        </w:rPr>
        <w:t xml:space="preserve">autorizzare </w:t>
      </w:r>
      <w:r w:rsidRPr="00C31D1C">
        <w:rPr>
          <w:rFonts w:ascii="Yu Gothic UI" w:eastAsia="Yu Gothic UI" w:hAnsi="Yu Gothic UI" w:cstheme="minorHAnsi"/>
          <w:sz w:val="20"/>
          <w:szCs w:val="20"/>
        </w:rPr>
        <w:t xml:space="preserve">l’impresa/società _______________________________________________________________________________________________________________________________________________, con sede a ________________________________________Provincia ____________________ via _____________________________________________, </w:t>
      </w:r>
    </w:p>
    <w:p w14:paraId="331E14C4" w14:textId="1E4655B3"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Codice fiscale/Partita IVA: __________________________________________________ ad eseguire gli interventi previsti nella domanda di finanziamento n. __________________________________________________ del PSP 2023-2027 - “Intervento SRD02 - Investimenti produttivi agricoli per </w:t>
      </w:r>
      <w:r w:rsidR="00D4638C">
        <w:rPr>
          <w:rFonts w:ascii="Yu Gothic UI" w:eastAsia="Yu Gothic UI" w:hAnsi="Yu Gothic UI" w:cstheme="minorHAnsi"/>
          <w:sz w:val="20"/>
          <w:szCs w:val="20"/>
        </w:rPr>
        <w:t>il</w:t>
      </w:r>
      <w:r w:rsidRPr="00C31D1C">
        <w:rPr>
          <w:rFonts w:ascii="Yu Gothic UI" w:eastAsia="Yu Gothic UI" w:hAnsi="Yu Gothic UI" w:cstheme="minorHAnsi"/>
          <w:sz w:val="20"/>
          <w:szCs w:val="20"/>
        </w:rPr>
        <w:t xml:space="preserve"> benessere animale”</w:t>
      </w:r>
    </w:p>
    <w:p w14:paraId="240F8031" w14:textId="77777777" w:rsidR="005116EF" w:rsidRPr="00C31D1C" w:rsidRDefault="005116EF" w:rsidP="005116EF">
      <w:pPr>
        <w:jc w:val="both"/>
        <w:rPr>
          <w:rFonts w:ascii="Yu Gothic UI" w:eastAsia="Yu Gothic UI" w:hAnsi="Yu Gothic UI" w:cstheme="minorHAnsi"/>
          <w:i/>
          <w:iCs/>
          <w:sz w:val="20"/>
          <w:szCs w:val="20"/>
        </w:rPr>
      </w:pPr>
      <w:r w:rsidRPr="00C31D1C">
        <w:rPr>
          <w:rFonts w:ascii="Yu Gothic UI" w:eastAsia="Yu Gothic UI" w:hAnsi="Yu Gothic UI" w:cstheme="minorHAnsi"/>
          <w:i/>
          <w:iCs/>
          <w:sz w:val="20"/>
          <w:szCs w:val="20"/>
        </w:rPr>
        <w:t xml:space="preserve">Il/La sottoscritto/a dichiara inoltre ai sensi dell’art. 13 del </w:t>
      </w:r>
      <w:proofErr w:type="spellStart"/>
      <w:r w:rsidRPr="00C31D1C">
        <w:rPr>
          <w:rFonts w:ascii="Yu Gothic UI" w:eastAsia="Yu Gothic UI" w:hAnsi="Yu Gothic UI" w:cstheme="minorHAnsi"/>
          <w:i/>
          <w:iCs/>
          <w:sz w:val="20"/>
          <w:szCs w:val="20"/>
        </w:rPr>
        <w:t>D.Lgs.</w:t>
      </w:r>
      <w:proofErr w:type="spellEnd"/>
      <w:r w:rsidRPr="00C31D1C">
        <w:rPr>
          <w:rFonts w:ascii="Yu Gothic UI" w:eastAsia="Yu Gothic UI" w:hAnsi="Yu Gothic UI" w:cstheme="minorHAnsi"/>
          <w:i/>
          <w:iCs/>
          <w:sz w:val="20"/>
          <w:szCs w:val="20"/>
        </w:rPr>
        <w:t xml:space="preserve"> 30 giugno 2003 n. 196, di essere stato/a informato che i dati personali contenuti nella presente dichiarazione saranno trattati, anche con strumenti informatici, esclusivamente nell’ambito del procedimento per il quale la presente dichiarazione viene resa.</w:t>
      </w:r>
    </w:p>
    <w:p w14:paraId="01B59B3E" w14:textId="77777777" w:rsidR="005116EF" w:rsidRPr="00C31D1C" w:rsidRDefault="005116EF" w:rsidP="005116EF">
      <w:pPr>
        <w:jc w:val="both"/>
        <w:rPr>
          <w:rFonts w:ascii="Yu Gothic UI" w:eastAsia="Yu Gothic UI" w:hAnsi="Yu Gothic UI" w:cstheme="minorHAnsi"/>
          <w:sz w:val="20"/>
          <w:szCs w:val="20"/>
        </w:rPr>
      </w:pPr>
    </w:p>
    <w:p w14:paraId="2F1138EB"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Data e luogo </w:t>
      </w:r>
      <w:r w:rsidRPr="00C31D1C">
        <w:rPr>
          <w:rFonts w:ascii="Yu Gothic UI" w:eastAsia="Yu Gothic UI" w:hAnsi="Yu Gothic UI" w:cstheme="minorHAnsi"/>
          <w:sz w:val="20"/>
          <w:szCs w:val="20"/>
        </w:rPr>
        <w:tab/>
      </w:r>
      <w:r w:rsidRPr="00C31D1C">
        <w:rPr>
          <w:rFonts w:ascii="Yu Gothic UI" w:eastAsia="Yu Gothic UI" w:hAnsi="Yu Gothic UI" w:cstheme="minorHAnsi"/>
          <w:sz w:val="20"/>
          <w:szCs w:val="20"/>
        </w:rPr>
        <w:tab/>
      </w:r>
      <w:r w:rsidRPr="00C31D1C">
        <w:rPr>
          <w:rFonts w:ascii="Yu Gothic UI" w:eastAsia="Yu Gothic UI" w:hAnsi="Yu Gothic UI" w:cstheme="minorHAnsi"/>
          <w:sz w:val="20"/>
          <w:szCs w:val="20"/>
        </w:rPr>
        <w:tab/>
      </w:r>
      <w:r w:rsidRPr="00C31D1C">
        <w:rPr>
          <w:rFonts w:ascii="Yu Gothic UI" w:eastAsia="Yu Gothic UI" w:hAnsi="Yu Gothic UI" w:cstheme="minorHAnsi"/>
          <w:sz w:val="20"/>
          <w:szCs w:val="20"/>
        </w:rPr>
        <w:tab/>
      </w:r>
      <w:r w:rsidRPr="00C31D1C">
        <w:rPr>
          <w:rFonts w:ascii="Yu Gothic UI" w:eastAsia="Yu Gothic UI" w:hAnsi="Yu Gothic UI" w:cstheme="minorHAnsi"/>
          <w:sz w:val="20"/>
          <w:szCs w:val="20"/>
        </w:rPr>
        <w:tab/>
      </w:r>
      <w:r w:rsidRPr="00C31D1C">
        <w:rPr>
          <w:rFonts w:ascii="Yu Gothic UI" w:eastAsia="Yu Gothic UI" w:hAnsi="Yu Gothic UI" w:cstheme="minorHAnsi"/>
          <w:sz w:val="20"/>
          <w:szCs w:val="20"/>
        </w:rPr>
        <w:tab/>
        <w:t>Firma del dichiarante</w:t>
      </w:r>
    </w:p>
    <w:p w14:paraId="42C16D55" w14:textId="77777777" w:rsidR="005116EF" w:rsidRPr="00C31D1C" w:rsidRDefault="005116EF" w:rsidP="005116EF">
      <w:pPr>
        <w:jc w:val="both"/>
        <w:rPr>
          <w:rFonts w:ascii="Yu Gothic UI" w:eastAsia="Yu Gothic UI" w:hAnsi="Yu Gothic UI" w:cstheme="minorHAnsi"/>
          <w:sz w:val="20"/>
          <w:szCs w:val="20"/>
        </w:rPr>
      </w:pPr>
    </w:p>
    <w:p w14:paraId="118C3E2F" w14:textId="77777777" w:rsidR="005116EF" w:rsidRPr="00C31D1C" w:rsidRDefault="005116EF" w:rsidP="005116EF">
      <w:pPr>
        <w:jc w:val="both"/>
        <w:rPr>
          <w:rFonts w:ascii="Yu Gothic UI" w:eastAsia="Yu Gothic UI" w:hAnsi="Yu Gothic UI" w:cstheme="minorHAnsi"/>
          <w:sz w:val="20"/>
          <w:szCs w:val="20"/>
        </w:rPr>
      </w:pPr>
    </w:p>
    <w:p w14:paraId="4C3A3E8E" w14:textId="77777777" w:rsidR="005116EF" w:rsidRPr="00C31D1C" w:rsidRDefault="005116EF" w:rsidP="005116EF">
      <w:pPr>
        <w:jc w:val="both"/>
        <w:rPr>
          <w:rFonts w:ascii="Yu Gothic UI" w:eastAsia="Yu Gothic UI" w:hAnsi="Yu Gothic UI" w:cstheme="minorHAnsi"/>
          <w:sz w:val="20"/>
          <w:szCs w:val="20"/>
        </w:rPr>
      </w:pPr>
    </w:p>
    <w:p w14:paraId="717EB13D" w14:textId="77777777" w:rsidR="005116EF" w:rsidRPr="00C31D1C" w:rsidRDefault="005116EF" w:rsidP="005116EF">
      <w:pPr>
        <w:jc w:val="both"/>
        <w:rPr>
          <w:rFonts w:ascii="Yu Gothic UI" w:eastAsia="Yu Gothic UI" w:hAnsi="Yu Gothic UI" w:cstheme="minorHAnsi"/>
          <w:sz w:val="20"/>
          <w:szCs w:val="20"/>
        </w:rPr>
      </w:pPr>
    </w:p>
    <w:p w14:paraId="24626154" w14:textId="77777777" w:rsidR="005116EF" w:rsidRDefault="005116EF" w:rsidP="005116EF">
      <w:pPr>
        <w:jc w:val="both"/>
        <w:rPr>
          <w:rFonts w:ascii="Yu Gothic UI" w:eastAsia="Yu Gothic UI" w:hAnsi="Yu Gothic UI" w:cstheme="minorHAnsi"/>
          <w:sz w:val="20"/>
          <w:szCs w:val="20"/>
        </w:rPr>
      </w:pPr>
    </w:p>
    <w:p w14:paraId="7A89C8D4" w14:textId="77777777" w:rsidR="00F10C85" w:rsidRPr="00C31D1C" w:rsidRDefault="00F10C85" w:rsidP="005116EF">
      <w:pPr>
        <w:jc w:val="both"/>
        <w:rPr>
          <w:rFonts w:ascii="Yu Gothic UI" w:eastAsia="Yu Gothic UI" w:hAnsi="Yu Gothic UI" w:cstheme="minorHAnsi"/>
          <w:sz w:val="20"/>
          <w:szCs w:val="20"/>
        </w:rPr>
      </w:pPr>
    </w:p>
    <w:p w14:paraId="6D3CAA35" w14:textId="77777777" w:rsidR="005116EF" w:rsidRPr="00C31D1C" w:rsidRDefault="005116EF" w:rsidP="005116E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lastRenderedPageBreak/>
        <w:t>ALLEGATO 5 – QUADRO DI RAFFRONTO DA ALLEGARE ALLA DOMANDA DI AUTORIZZAZIONE ALLA VARIANTE</w:t>
      </w:r>
    </w:p>
    <w:p w14:paraId="4B5A9329" w14:textId="77777777" w:rsidR="005116EF" w:rsidRPr="00C31D1C" w:rsidRDefault="005116EF" w:rsidP="005116EF">
      <w:pPr>
        <w:jc w:val="both"/>
        <w:rPr>
          <w:rFonts w:ascii="Yu Gothic UI" w:eastAsia="Yu Gothic UI" w:hAnsi="Yu Gothic UI" w:cstheme="minorHAnsi"/>
          <w:sz w:val="20"/>
          <w:szCs w:val="20"/>
        </w:rPr>
      </w:pPr>
    </w:p>
    <w:p w14:paraId="6CCC78E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Quadro di confronto tra la situazione inizialmente prevista e quella che si determina a seguito della variante.</w:t>
      </w:r>
    </w:p>
    <w:p w14:paraId="7B478DDC" w14:textId="77777777" w:rsidR="005116EF" w:rsidRPr="00C31D1C" w:rsidRDefault="005116EF" w:rsidP="005116EF">
      <w:pPr>
        <w:jc w:val="both"/>
        <w:rPr>
          <w:rFonts w:ascii="Yu Gothic UI" w:eastAsia="Yu Gothic UI" w:hAnsi="Yu Gothic UI" w:cstheme="minorHAnsi"/>
          <w:sz w:val="20"/>
          <w:szCs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08"/>
        <w:gridCol w:w="1836"/>
        <w:gridCol w:w="1417"/>
        <w:gridCol w:w="1534"/>
      </w:tblGrid>
      <w:tr w:rsidR="005116EF" w:rsidRPr="00C31D1C" w14:paraId="39A4CFD5" w14:textId="77777777" w:rsidTr="008270E1">
        <w:trPr>
          <w:trHeight w:val="467"/>
        </w:trPr>
        <w:tc>
          <w:tcPr>
            <w:tcW w:w="2268" w:type="dxa"/>
          </w:tcPr>
          <w:p w14:paraId="031A1DA6" w14:textId="77777777" w:rsidR="005116EF" w:rsidRPr="00C31D1C" w:rsidRDefault="005116EF" w:rsidP="008270E1">
            <w:pPr>
              <w:pStyle w:val="TableParagraph"/>
              <w:jc w:val="center"/>
              <w:rPr>
                <w:rFonts w:ascii="Yu Gothic UI" w:eastAsia="Yu Gothic UI" w:hAnsi="Yu Gothic UI" w:cstheme="minorHAnsi"/>
                <w:b/>
                <w:sz w:val="20"/>
                <w:szCs w:val="20"/>
                <w:lang w:val="it-IT"/>
              </w:rPr>
            </w:pPr>
            <w:r w:rsidRPr="00C31D1C">
              <w:rPr>
                <w:rFonts w:ascii="Yu Gothic UI" w:eastAsia="Yu Gothic UI" w:hAnsi="Yu Gothic UI" w:cstheme="minorHAnsi"/>
                <w:b/>
                <w:spacing w:val="-5"/>
                <w:sz w:val="20"/>
                <w:szCs w:val="20"/>
                <w:lang w:val="it-IT"/>
              </w:rPr>
              <w:t>Codice</w:t>
            </w:r>
            <w:r w:rsidRPr="00C31D1C">
              <w:rPr>
                <w:rFonts w:ascii="Yu Gothic UI" w:eastAsia="Yu Gothic UI" w:hAnsi="Yu Gothic UI" w:cstheme="minorHAnsi"/>
                <w:b/>
                <w:spacing w:val="-1"/>
                <w:sz w:val="20"/>
                <w:szCs w:val="20"/>
                <w:lang w:val="it-IT"/>
              </w:rPr>
              <w:t xml:space="preserve"> </w:t>
            </w:r>
            <w:r w:rsidRPr="00C31D1C">
              <w:rPr>
                <w:rFonts w:ascii="Yu Gothic UI" w:eastAsia="Yu Gothic UI" w:hAnsi="Yu Gothic UI" w:cstheme="minorHAnsi"/>
                <w:b/>
                <w:spacing w:val="-2"/>
                <w:sz w:val="20"/>
                <w:szCs w:val="20"/>
                <w:lang w:val="it-IT"/>
              </w:rPr>
              <w:t>SISCO</w:t>
            </w:r>
          </w:p>
        </w:tc>
        <w:tc>
          <w:tcPr>
            <w:tcW w:w="1708" w:type="dxa"/>
          </w:tcPr>
          <w:p w14:paraId="1BF00C00" w14:textId="77777777" w:rsidR="005116EF" w:rsidRPr="00C31D1C" w:rsidRDefault="005116EF" w:rsidP="008270E1">
            <w:pPr>
              <w:pStyle w:val="TableParagraph"/>
              <w:jc w:val="center"/>
              <w:rPr>
                <w:rFonts w:ascii="Yu Gothic UI" w:eastAsia="Yu Gothic UI" w:hAnsi="Yu Gothic UI" w:cstheme="minorHAnsi"/>
                <w:b/>
                <w:sz w:val="20"/>
                <w:szCs w:val="20"/>
                <w:lang w:val="it-IT"/>
              </w:rPr>
            </w:pPr>
            <w:r w:rsidRPr="00C31D1C">
              <w:rPr>
                <w:rFonts w:ascii="Yu Gothic UI" w:eastAsia="Yu Gothic UI" w:hAnsi="Yu Gothic UI" w:cstheme="minorHAnsi"/>
                <w:b/>
                <w:sz w:val="20"/>
                <w:szCs w:val="20"/>
                <w:lang w:val="it-IT"/>
              </w:rPr>
              <w:t>Descrizione intervento</w:t>
            </w:r>
          </w:p>
        </w:tc>
        <w:tc>
          <w:tcPr>
            <w:tcW w:w="1836" w:type="dxa"/>
          </w:tcPr>
          <w:p w14:paraId="6309134C" w14:textId="77777777" w:rsidR="005116EF" w:rsidRPr="00C31D1C" w:rsidRDefault="005116EF" w:rsidP="008270E1">
            <w:pPr>
              <w:pStyle w:val="TableParagraph"/>
              <w:jc w:val="center"/>
              <w:rPr>
                <w:rFonts w:ascii="Yu Gothic UI" w:eastAsia="Yu Gothic UI" w:hAnsi="Yu Gothic UI" w:cstheme="minorHAnsi"/>
                <w:b/>
                <w:sz w:val="20"/>
                <w:szCs w:val="20"/>
                <w:lang w:val="it-IT"/>
              </w:rPr>
            </w:pPr>
            <w:r w:rsidRPr="00C31D1C">
              <w:rPr>
                <w:rFonts w:ascii="Yu Gothic UI" w:eastAsia="Yu Gothic UI" w:hAnsi="Yu Gothic UI" w:cstheme="minorHAnsi"/>
                <w:b/>
                <w:sz w:val="20"/>
                <w:szCs w:val="20"/>
                <w:lang w:val="it-IT"/>
              </w:rPr>
              <w:t>Importo ammesso a finanziamento</w:t>
            </w:r>
          </w:p>
        </w:tc>
        <w:tc>
          <w:tcPr>
            <w:tcW w:w="1417" w:type="dxa"/>
          </w:tcPr>
          <w:p w14:paraId="6E363D66" w14:textId="77777777" w:rsidR="005116EF" w:rsidRPr="00C31D1C" w:rsidRDefault="005116EF" w:rsidP="008270E1">
            <w:pPr>
              <w:pStyle w:val="TableParagraph"/>
              <w:jc w:val="center"/>
              <w:rPr>
                <w:rFonts w:ascii="Yu Gothic UI" w:eastAsia="Yu Gothic UI" w:hAnsi="Yu Gothic UI" w:cstheme="minorHAnsi"/>
                <w:b/>
                <w:sz w:val="20"/>
                <w:szCs w:val="20"/>
                <w:lang w:val="it-IT"/>
              </w:rPr>
            </w:pPr>
            <w:r w:rsidRPr="00C31D1C">
              <w:rPr>
                <w:rFonts w:ascii="Yu Gothic UI" w:eastAsia="Yu Gothic UI" w:hAnsi="Yu Gothic UI" w:cstheme="minorHAnsi"/>
                <w:b/>
                <w:sz w:val="20"/>
                <w:szCs w:val="20"/>
                <w:lang w:val="it-IT"/>
              </w:rPr>
              <w:t>Importo variante concesso</w:t>
            </w:r>
          </w:p>
        </w:tc>
        <w:tc>
          <w:tcPr>
            <w:tcW w:w="1534" w:type="dxa"/>
          </w:tcPr>
          <w:p w14:paraId="31DE5663" w14:textId="77777777" w:rsidR="005116EF" w:rsidRPr="00C31D1C" w:rsidRDefault="005116EF" w:rsidP="008270E1">
            <w:pPr>
              <w:pStyle w:val="TableParagraph"/>
              <w:jc w:val="center"/>
              <w:rPr>
                <w:rFonts w:ascii="Yu Gothic UI" w:eastAsia="Yu Gothic UI" w:hAnsi="Yu Gothic UI" w:cstheme="minorHAnsi"/>
                <w:b/>
                <w:sz w:val="20"/>
                <w:szCs w:val="20"/>
                <w:lang w:val="it-IT"/>
              </w:rPr>
            </w:pPr>
            <w:r w:rsidRPr="00C31D1C">
              <w:rPr>
                <w:rFonts w:ascii="Yu Gothic UI" w:eastAsia="Yu Gothic UI" w:hAnsi="Yu Gothic UI" w:cstheme="minorHAnsi"/>
                <w:b/>
                <w:sz w:val="20"/>
                <w:szCs w:val="20"/>
                <w:lang w:val="it-IT"/>
              </w:rPr>
              <w:t>Note</w:t>
            </w:r>
          </w:p>
        </w:tc>
      </w:tr>
      <w:tr w:rsidR="005116EF" w:rsidRPr="00C31D1C" w14:paraId="6793A334" w14:textId="77777777" w:rsidTr="008270E1">
        <w:trPr>
          <w:trHeight w:val="469"/>
        </w:trPr>
        <w:tc>
          <w:tcPr>
            <w:tcW w:w="2268" w:type="dxa"/>
          </w:tcPr>
          <w:p w14:paraId="02C5FD3E"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708" w:type="dxa"/>
          </w:tcPr>
          <w:p w14:paraId="0090E55B"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836" w:type="dxa"/>
          </w:tcPr>
          <w:p w14:paraId="51BB7F85"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417" w:type="dxa"/>
          </w:tcPr>
          <w:p w14:paraId="2117E947"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534" w:type="dxa"/>
          </w:tcPr>
          <w:p w14:paraId="2D5D18F8"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r>
      <w:tr w:rsidR="005116EF" w:rsidRPr="00C31D1C" w14:paraId="1CEAB38C" w14:textId="77777777" w:rsidTr="008270E1">
        <w:trPr>
          <w:trHeight w:val="467"/>
        </w:trPr>
        <w:tc>
          <w:tcPr>
            <w:tcW w:w="2268" w:type="dxa"/>
          </w:tcPr>
          <w:p w14:paraId="25E8FC2D"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708" w:type="dxa"/>
          </w:tcPr>
          <w:p w14:paraId="761F0E9B"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836" w:type="dxa"/>
          </w:tcPr>
          <w:p w14:paraId="20803C5C"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417" w:type="dxa"/>
          </w:tcPr>
          <w:p w14:paraId="72984633"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534" w:type="dxa"/>
          </w:tcPr>
          <w:p w14:paraId="56C9F5E2"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r>
      <w:tr w:rsidR="005116EF" w:rsidRPr="00C31D1C" w14:paraId="3F20A54F" w14:textId="77777777" w:rsidTr="008270E1">
        <w:trPr>
          <w:trHeight w:val="467"/>
        </w:trPr>
        <w:tc>
          <w:tcPr>
            <w:tcW w:w="2268" w:type="dxa"/>
          </w:tcPr>
          <w:p w14:paraId="72F6D088" w14:textId="77777777" w:rsidR="005116EF" w:rsidRPr="00C31D1C" w:rsidRDefault="005116EF" w:rsidP="008270E1">
            <w:pPr>
              <w:pStyle w:val="TableParagraph"/>
              <w:spacing w:before="153"/>
              <w:ind w:left="90"/>
              <w:jc w:val="both"/>
              <w:rPr>
                <w:rFonts w:ascii="Yu Gothic UI" w:eastAsia="Yu Gothic UI" w:hAnsi="Yu Gothic UI" w:cstheme="minorHAnsi"/>
                <w:sz w:val="20"/>
                <w:szCs w:val="20"/>
                <w:lang w:val="it-IT"/>
              </w:rPr>
            </w:pPr>
            <w:r w:rsidRPr="00C31D1C">
              <w:rPr>
                <w:rFonts w:ascii="Yu Gothic UI" w:eastAsia="Yu Gothic UI" w:hAnsi="Yu Gothic UI" w:cstheme="minorHAnsi"/>
                <w:spacing w:val="-2"/>
                <w:sz w:val="20"/>
                <w:szCs w:val="20"/>
                <w:lang w:val="it-IT"/>
              </w:rPr>
              <w:t>Totale</w:t>
            </w:r>
          </w:p>
        </w:tc>
        <w:tc>
          <w:tcPr>
            <w:tcW w:w="1708" w:type="dxa"/>
          </w:tcPr>
          <w:p w14:paraId="01AAE6F9"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836" w:type="dxa"/>
          </w:tcPr>
          <w:p w14:paraId="146B91C9"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417" w:type="dxa"/>
          </w:tcPr>
          <w:p w14:paraId="7DC48FC1"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534" w:type="dxa"/>
          </w:tcPr>
          <w:p w14:paraId="78CBD7BF"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r>
      <w:tr w:rsidR="005116EF" w:rsidRPr="00C31D1C" w14:paraId="368034BD" w14:textId="77777777" w:rsidTr="008270E1">
        <w:trPr>
          <w:trHeight w:val="469"/>
        </w:trPr>
        <w:tc>
          <w:tcPr>
            <w:tcW w:w="2268" w:type="dxa"/>
          </w:tcPr>
          <w:p w14:paraId="6272A954" w14:textId="77777777" w:rsidR="005116EF" w:rsidRPr="00C31D1C" w:rsidRDefault="005116EF" w:rsidP="008270E1">
            <w:pPr>
              <w:pStyle w:val="TableParagraph"/>
              <w:spacing w:before="155"/>
              <w:ind w:left="90"/>
              <w:jc w:val="both"/>
              <w:rPr>
                <w:rFonts w:ascii="Yu Gothic UI" w:eastAsia="Yu Gothic UI" w:hAnsi="Yu Gothic UI" w:cstheme="minorHAnsi"/>
                <w:sz w:val="20"/>
                <w:szCs w:val="20"/>
                <w:lang w:val="it-IT"/>
              </w:rPr>
            </w:pPr>
            <w:r w:rsidRPr="00C31D1C">
              <w:rPr>
                <w:rFonts w:ascii="Yu Gothic UI" w:eastAsia="Yu Gothic UI" w:hAnsi="Yu Gothic UI" w:cstheme="minorHAnsi"/>
                <w:sz w:val="20"/>
                <w:szCs w:val="20"/>
                <w:lang w:val="it-IT"/>
              </w:rPr>
              <w:t xml:space="preserve">Totale </w:t>
            </w:r>
            <w:r w:rsidRPr="00C31D1C">
              <w:rPr>
                <w:rFonts w:ascii="Yu Gothic UI" w:eastAsia="Yu Gothic UI" w:hAnsi="Yu Gothic UI" w:cstheme="minorHAnsi"/>
                <w:spacing w:val="-2"/>
                <w:sz w:val="20"/>
                <w:szCs w:val="20"/>
                <w:lang w:val="it-IT"/>
              </w:rPr>
              <w:t>finanziato</w:t>
            </w:r>
          </w:p>
        </w:tc>
        <w:tc>
          <w:tcPr>
            <w:tcW w:w="1708" w:type="dxa"/>
          </w:tcPr>
          <w:p w14:paraId="63D6EF5A"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836" w:type="dxa"/>
          </w:tcPr>
          <w:p w14:paraId="47A948DB"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2951" w:type="dxa"/>
            <w:gridSpan w:val="2"/>
            <w:vMerge w:val="restart"/>
            <w:tcBorders>
              <w:bottom w:val="nil"/>
              <w:right w:val="nil"/>
            </w:tcBorders>
          </w:tcPr>
          <w:p w14:paraId="445CC862"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r>
      <w:tr w:rsidR="005116EF" w:rsidRPr="00C31D1C" w14:paraId="0D160348" w14:textId="77777777" w:rsidTr="008270E1">
        <w:trPr>
          <w:trHeight w:val="570"/>
        </w:trPr>
        <w:tc>
          <w:tcPr>
            <w:tcW w:w="2268" w:type="dxa"/>
          </w:tcPr>
          <w:p w14:paraId="6F740808" w14:textId="77777777" w:rsidR="005116EF" w:rsidRPr="00C31D1C" w:rsidRDefault="005116EF" w:rsidP="008270E1">
            <w:pPr>
              <w:pStyle w:val="TableParagraph"/>
              <w:tabs>
                <w:tab w:val="left" w:pos="740"/>
              </w:tabs>
              <w:spacing w:before="61"/>
              <w:ind w:left="90"/>
              <w:jc w:val="both"/>
              <w:rPr>
                <w:rFonts w:ascii="Yu Gothic UI" w:eastAsia="Yu Gothic UI" w:hAnsi="Yu Gothic UI" w:cstheme="minorHAnsi"/>
                <w:sz w:val="20"/>
                <w:szCs w:val="20"/>
                <w:lang w:val="it-IT"/>
              </w:rPr>
            </w:pPr>
            <w:r w:rsidRPr="00C31D1C">
              <w:rPr>
                <w:rFonts w:ascii="Yu Gothic UI" w:eastAsia="Yu Gothic UI" w:hAnsi="Yu Gothic UI" w:cstheme="minorHAnsi"/>
                <w:spacing w:val="-2"/>
                <w:w w:val="105"/>
                <w:sz w:val="20"/>
                <w:szCs w:val="20"/>
                <w:lang w:val="it-IT"/>
              </w:rPr>
              <w:t>Totale contributo</w:t>
            </w:r>
          </w:p>
          <w:p w14:paraId="5164FEC9" w14:textId="77777777" w:rsidR="005116EF" w:rsidRPr="00C31D1C" w:rsidRDefault="005116EF" w:rsidP="008270E1">
            <w:pPr>
              <w:pStyle w:val="TableParagraph"/>
              <w:spacing w:before="103"/>
              <w:ind w:left="90"/>
              <w:jc w:val="both"/>
              <w:rPr>
                <w:rFonts w:ascii="Yu Gothic UI" w:eastAsia="Yu Gothic UI" w:hAnsi="Yu Gothic UI" w:cstheme="minorHAnsi"/>
                <w:sz w:val="20"/>
                <w:szCs w:val="20"/>
                <w:lang w:val="it-IT"/>
              </w:rPr>
            </w:pPr>
            <w:r w:rsidRPr="00C31D1C">
              <w:rPr>
                <w:rFonts w:ascii="Yu Gothic UI" w:eastAsia="Yu Gothic UI" w:hAnsi="Yu Gothic UI" w:cstheme="minorHAnsi"/>
                <w:spacing w:val="-2"/>
                <w:w w:val="105"/>
                <w:sz w:val="20"/>
                <w:szCs w:val="20"/>
                <w:lang w:val="it-IT"/>
              </w:rPr>
              <w:t>Finanziato</w:t>
            </w:r>
          </w:p>
        </w:tc>
        <w:tc>
          <w:tcPr>
            <w:tcW w:w="1708" w:type="dxa"/>
          </w:tcPr>
          <w:p w14:paraId="2A8F43CE"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1836" w:type="dxa"/>
          </w:tcPr>
          <w:p w14:paraId="5529070F" w14:textId="77777777" w:rsidR="005116EF" w:rsidRPr="00C31D1C" w:rsidRDefault="005116EF" w:rsidP="008270E1">
            <w:pPr>
              <w:pStyle w:val="TableParagraph"/>
              <w:jc w:val="both"/>
              <w:rPr>
                <w:rFonts w:ascii="Yu Gothic UI" w:eastAsia="Yu Gothic UI" w:hAnsi="Yu Gothic UI" w:cstheme="minorHAnsi"/>
                <w:sz w:val="20"/>
                <w:szCs w:val="20"/>
                <w:lang w:val="it-IT"/>
              </w:rPr>
            </w:pPr>
          </w:p>
        </w:tc>
        <w:tc>
          <w:tcPr>
            <w:tcW w:w="2951" w:type="dxa"/>
            <w:gridSpan w:val="2"/>
            <w:vMerge/>
            <w:tcBorders>
              <w:top w:val="nil"/>
              <w:bottom w:val="nil"/>
              <w:right w:val="nil"/>
            </w:tcBorders>
          </w:tcPr>
          <w:p w14:paraId="2200A065" w14:textId="77777777" w:rsidR="005116EF" w:rsidRPr="00C31D1C" w:rsidRDefault="005116EF" w:rsidP="008270E1">
            <w:pPr>
              <w:jc w:val="both"/>
              <w:rPr>
                <w:rFonts w:ascii="Yu Gothic UI" w:eastAsia="Yu Gothic UI" w:hAnsi="Yu Gothic UI" w:cstheme="minorHAnsi"/>
                <w:sz w:val="20"/>
                <w:szCs w:val="20"/>
                <w:lang w:val="it-IT"/>
              </w:rPr>
            </w:pPr>
          </w:p>
        </w:tc>
      </w:tr>
    </w:tbl>
    <w:p w14:paraId="2088AAAA" w14:textId="77777777" w:rsidR="005116EF" w:rsidRPr="00C31D1C" w:rsidRDefault="005116EF" w:rsidP="005116EF">
      <w:pPr>
        <w:pStyle w:val="Corpotesto"/>
        <w:jc w:val="both"/>
        <w:rPr>
          <w:rFonts w:ascii="Yu Gothic UI" w:eastAsia="Yu Gothic UI" w:hAnsi="Yu Gothic UI" w:cstheme="minorHAnsi"/>
          <w:sz w:val="20"/>
          <w:szCs w:val="20"/>
        </w:rPr>
      </w:pPr>
    </w:p>
    <w:p w14:paraId="3607F681" w14:textId="77777777" w:rsidR="005116EF" w:rsidRPr="00C31D1C" w:rsidRDefault="005116EF" w:rsidP="005116EF">
      <w:pPr>
        <w:pStyle w:val="Corpotesto"/>
        <w:tabs>
          <w:tab w:val="left" w:pos="5287"/>
        </w:tabs>
        <w:ind w:left="261"/>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Data</w:t>
      </w:r>
      <w:r w:rsidRPr="00C31D1C">
        <w:rPr>
          <w:rFonts w:ascii="Yu Gothic UI" w:eastAsia="Yu Gothic UI" w:hAnsi="Yu Gothic UI" w:cstheme="minorHAnsi"/>
          <w:spacing w:val="-1"/>
          <w:sz w:val="20"/>
          <w:szCs w:val="20"/>
        </w:rPr>
        <w:t xml:space="preserve"> </w:t>
      </w:r>
      <w:r w:rsidRPr="00C31D1C">
        <w:rPr>
          <w:rFonts w:ascii="Yu Gothic UI" w:eastAsia="Yu Gothic UI" w:hAnsi="Yu Gothic UI" w:cstheme="minorHAnsi"/>
          <w:sz w:val="20"/>
          <w:szCs w:val="20"/>
        </w:rPr>
        <w:t>e</w:t>
      </w:r>
      <w:r w:rsidRPr="00C31D1C">
        <w:rPr>
          <w:rFonts w:ascii="Yu Gothic UI" w:eastAsia="Yu Gothic UI" w:hAnsi="Yu Gothic UI" w:cstheme="minorHAnsi"/>
          <w:spacing w:val="-3"/>
          <w:sz w:val="20"/>
          <w:szCs w:val="20"/>
        </w:rPr>
        <w:t xml:space="preserve"> </w:t>
      </w:r>
      <w:r w:rsidRPr="00C31D1C">
        <w:rPr>
          <w:rFonts w:ascii="Yu Gothic UI" w:eastAsia="Yu Gothic UI" w:hAnsi="Yu Gothic UI" w:cstheme="minorHAnsi"/>
          <w:spacing w:val="-2"/>
          <w:sz w:val="20"/>
          <w:szCs w:val="20"/>
        </w:rPr>
        <w:t>luogo</w:t>
      </w:r>
      <w:r w:rsidRPr="00C31D1C">
        <w:rPr>
          <w:rFonts w:ascii="Yu Gothic UI" w:eastAsia="Yu Gothic UI" w:hAnsi="Yu Gothic UI" w:cstheme="minorHAnsi"/>
          <w:sz w:val="20"/>
          <w:szCs w:val="20"/>
        </w:rPr>
        <w:tab/>
        <w:t>Firma</w:t>
      </w:r>
      <w:r w:rsidRPr="00C31D1C">
        <w:rPr>
          <w:rFonts w:ascii="Yu Gothic UI" w:eastAsia="Yu Gothic UI" w:hAnsi="Yu Gothic UI" w:cstheme="minorHAnsi"/>
          <w:spacing w:val="-1"/>
          <w:sz w:val="20"/>
          <w:szCs w:val="20"/>
        </w:rPr>
        <w:t xml:space="preserve"> </w:t>
      </w:r>
      <w:r w:rsidRPr="00C31D1C">
        <w:rPr>
          <w:rFonts w:ascii="Yu Gothic UI" w:eastAsia="Yu Gothic UI" w:hAnsi="Yu Gothic UI" w:cstheme="minorHAnsi"/>
          <w:sz w:val="20"/>
          <w:szCs w:val="20"/>
        </w:rPr>
        <w:t xml:space="preserve">del </w:t>
      </w:r>
      <w:r w:rsidRPr="00C31D1C">
        <w:rPr>
          <w:rFonts w:ascii="Yu Gothic UI" w:eastAsia="Yu Gothic UI" w:hAnsi="Yu Gothic UI" w:cstheme="minorHAnsi"/>
          <w:spacing w:val="-2"/>
          <w:sz w:val="20"/>
          <w:szCs w:val="20"/>
        </w:rPr>
        <w:t>dichiarante</w:t>
      </w:r>
    </w:p>
    <w:p w14:paraId="6A8875EC" w14:textId="77777777" w:rsidR="005116EF" w:rsidRDefault="005116EF" w:rsidP="005116EF">
      <w:pPr>
        <w:spacing w:after="200" w:line="276" w:lineRule="auto"/>
        <w:rPr>
          <w:rFonts w:ascii="Yu Gothic UI" w:eastAsia="Yu Gothic UI" w:hAnsi="Yu Gothic UI" w:cstheme="minorHAnsi"/>
          <w:b/>
          <w:bCs/>
          <w:sz w:val="20"/>
          <w:szCs w:val="20"/>
          <w:lang w:eastAsia="en-US"/>
        </w:rPr>
      </w:pPr>
      <w:r>
        <w:rPr>
          <w:rFonts w:ascii="Yu Gothic UI" w:eastAsia="Yu Gothic UI" w:hAnsi="Yu Gothic UI" w:cstheme="minorHAnsi"/>
          <w:b/>
          <w:bCs/>
          <w:sz w:val="20"/>
          <w:szCs w:val="20"/>
        </w:rPr>
        <w:br w:type="page"/>
      </w:r>
    </w:p>
    <w:p w14:paraId="1020CE61" w14:textId="77777777" w:rsidR="005116EF" w:rsidRPr="00C31D1C" w:rsidRDefault="005116EF" w:rsidP="005116EF">
      <w:pPr>
        <w:pStyle w:val="Corpotesto"/>
        <w:spacing w:before="153"/>
        <w:jc w:val="both"/>
        <w:rPr>
          <w:rFonts w:ascii="Yu Gothic UI" w:eastAsia="Yu Gothic UI" w:hAnsi="Yu Gothic UI" w:cstheme="minorHAnsi"/>
          <w:b/>
          <w:bCs/>
          <w:sz w:val="20"/>
          <w:szCs w:val="20"/>
        </w:rPr>
      </w:pPr>
      <w:r w:rsidRPr="00C31D1C">
        <w:rPr>
          <w:rFonts w:ascii="Yu Gothic UI" w:eastAsia="Yu Gothic UI" w:hAnsi="Yu Gothic UI" w:cstheme="minorHAnsi"/>
          <w:noProof/>
          <w:sz w:val="20"/>
          <w:szCs w:val="20"/>
        </w:rPr>
        <w:lastRenderedPageBreak/>
        <mc:AlternateContent>
          <mc:Choice Requires="wps">
            <w:drawing>
              <wp:anchor distT="0" distB="0" distL="0" distR="0" simplePos="0" relativeHeight="251659264" behindDoc="1" locked="0" layoutInCell="1" allowOverlap="1" wp14:anchorId="6E837C22" wp14:editId="453E2993">
                <wp:simplePos x="0" y="0"/>
                <wp:positionH relativeFrom="page">
                  <wp:posOffset>840397</wp:posOffset>
                </wp:positionH>
                <wp:positionV relativeFrom="paragraph">
                  <wp:posOffset>258458</wp:posOffset>
                </wp:positionV>
                <wp:extent cx="1696720" cy="508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6720" cy="5080"/>
                        </a:xfrm>
                        <a:custGeom>
                          <a:avLst/>
                          <a:gdLst/>
                          <a:ahLst/>
                          <a:cxnLst/>
                          <a:rect l="l" t="t" r="r" b="b"/>
                          <a:pathLst>
                            <a:path w="1696720" h="5080">
                              <a:moveTo>
                                <a:pt x="1696262" y="0"/>
                              </a:moveTo>
                              <a:lnTo>
                                <a:pt x="0" y="0"/>
                              </a:lnTo>
                              <a:lnTo>
                                <a:pt x="0" y="5054"/>
                              </a:lnTo>
                              <a:lnTo>
                                <a:pt x="1696262" y="5054"/>
                              </a:lnTo>
                              <a:lnTo>
                                <a:pt x="16962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BC5C2" id="Graphic 114" o:spid="_x0000_s1026" style="position:absolute;margin-left:66.15pt;margin-top:20.35pt;width:133.6pt;height:.4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967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" path="m1696262,l,,,5054r1696262,l1696262,xe" fillcolor="black" stroked="f">
                <v:path arrowok="t"/>
                <w10:wrap type="topAndBottom" anchorx="page"/>
              </v:shape>
            </w:pict>
          </mc:Fallback>
        </mc:AlternateContent>
      </w:r>
      <w:r w:rsidRPr="00C31D1C">
        <w:rPr>
          <w:rFonts w:ascii="Yu Gothic UI" w:eastAsia="Yu Gothic UI" w:hAnsi="Yu Gothic UI" w:cstheme="minorHAnsi"/>
          <w:noProof/>
          <w:sz w:val="20"/>
          <w:szCs w:val="20"/>
        </w:rPr>
        <mc:AlternateContent>
          <mc:Choice Requires="wps">
            <w:drawing>
              <wp:anchor distT="0" distB="0" distL="0" distR="0" simplePos="0" relativeHeight="251660288" behindDoc="1" locked="0" layoutInCell="1" allowOverlap="1" wp14:anchorId="7CCDC4BD" wp14:editId="7D018CC7">
                <wp:simplePos x="0" y="0"/>
                <wp:positionH relativeFrom="page">
                  <wp:posOffset>4217454</wp:posOffset>
                </wp:positionH>
                <wp:positionV relativeFrom="paragraph">
                  <wp:posOffset>258458</wp:posOffset>
                </wp:positionV>
                <wp:extent cx="1697355" cy="508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5080"/>
                        </a:xfrm>
                        <a:custGeom>
                          <a:avLst/>
                          <a:gdLst/>
                          <a:ahLst/>
                          <a:cxnLst/>
                          <a:rect l="l" t="t" r="r" b="b"/>
                          <a:pathLst>
                            <a:path w="1697355" h="5080">
                              <a:moveTo>
                                <a:pt x="1697202" y="0"/>
                              </a:moveTo>
                              <a:lnTo>
                                <a:pt x="0" y="0"/>
                              </a:lnTo>
                              <a:lnTo>
                                <a:pt x="0" y="5054"/>
                              </a:lnTo>
                              <a:lnTo>
                                <a:pt x="1697202" y="5054"/>
                              </a:lnTo>
                              <a:lnTo>
                                <a:pt x="1697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9E754" id="Graphic 115" o:spid="_x0000_s1026" style="position:absolute;margin-left:332.1pt;margin-top:20.35pt;width:133.65pt;height:.4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973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" path="m1697202,l,,,5054r1697202,l1697202,xe" fillcolor="black" stroked="f">
                <v:path arrowok="t"/>
                <w10:wrap type="topAndBottom" anchorx="page"/>
              </v:shape>
            </w:pict>
          </mc:Fallback>
        </mc:AlternateContent>
      </w:r>
    </w:p>
    <w:p w14:paraId="559A2B70" w14:textId="77777777" w:rsidR="005116EF" w:rsidRPr="00C31D1C" w:rsidRDefault="005116EF" w:rsidP="005116EF">
      <w:pPr>
        <w:pStyle w:val="Corpotesto"/>
        <w:pBdr>
          <w:top w:val="single" w:sz="4" w:space="1" w:color="auto"/>
          <w:left w:val="single" w:sz="4" w:space="4" w:color="auto"/>
          <w:bottom w:val="single" w:sz="4" w:space="1" w:color="auto"/>
          <w:right w:val="single" w:sz="4" w:space="4" w:color="auto"/>
        </w:pBdr>
        <w:spacing w:before="153"/>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ALLEGATO 6 – MODALITÀ DI RIDUZIONI ED ESCLUSIONI DAI CONTRIBUTI PER VIOLAZIONI DI IMPEGNI E ALTRI OBBLIGHI</w:t>
      </w:r>
    </w:p>
    <w:p w14:paraId="16815D7A" w14:textId="77777777" w:rsidR="005116EF" w:rsidRPr="00C31D1C" w:rsidRDefault="005116EF" w:rsidP="005116EF">
      <w:pPr>
        <w:jc w:val="both"/>
        <w:rPr>
          <w:rFonts w:ascii="Yu Gothic UI" w:eastAsia="Yu Gothic UI" w:hAnsi="Yu Gothic UI" w:cstheme="minorHAnsi"/>
          <w:sz w:val="20"/>
          <w:szCs w:val="20"/>
        </w:rPr>
      </w:pPr>
    </w:p>
    <w:p w14:paraId="7BEBD979"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PREMESSA</w:t>
      </w:r>
    </w:p>
    <w:p w14:paraId="2202F417"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Il Decreto del Ministero dell’Agricoltura, della sovranità alimentare e delle foreste n. 93348 del 26 febbraio 2024 (di seguito D.M. 93348/2024), avente ad oggetto </w:t>
      </w:r>
      <w:r w:rsidRPr="00C31D1C">
        <w:rPr>
          <w:rFonts w:ascii="Yu Gothic UI" w:eastAsia="Yu Gothic UI" w:hAnsi="Yu Gothic UI" w:cstheme="minorHAnsi"/>
          <w:i/>
          <w:iCs/>
          <w:sz w:val="20"/>
          <w:szCs w:val="20"/>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C31D1C">
        <w:rPr>
          <w:rFonts w:ascii="Yu Gothic UI" w:eastAsia="Yu Gothic UI" w:hAnsi="Yu Gothic UI" w:cstheme="minorHAnsi"/>
          <w:sz w:val="20"/>
          <w:szCs w:val="20"/>
        </w:rPr>
        <w:t>, dà attuazione al Decreto legislativo del 17 marzo 2023, n. 42 (di seguito D. lgs. n. 42/2023), individuando, tra l’altro, la metodologia di calcolo delle sanzioni amministrative, intese come riduzioni ed esclusioni dai pagamenti previsti dal Regolamento (UE) n. 2021/2115, concessi o da concedere al beneficiario interessato.</w:t>
      </w:r>
    </w:p>
    <w:p w14:paraId="665AD704"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Per quanto riguarda gli interventi non connessi alle superfici e agli animali il sopracitato D.M., all’articolo 15,</w:t>
      </w:r>
    </w:p>
    <w:p w14:paraId="45F7AB4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comma 8, demanda alle Autorità di gestione regionali/provinciali del Piano strategico della PAC 2023-2027 (di seguito PSP 2023-2027), sentiti i rispettivi Organismi Pagatori, l’emanazione di specifici provvedimenti relativi all’individuazione:</w:t>
      </w:r>
    </w:p>
    <w:p w14:paraId="497312D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 delle fattispecie di violazioni di impegni riferiti agli interventi/azioni;</w:t>
      </w:r>
    </w:p>
    <w:p w14:paraId="5EA7B872"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b) dei livelli della gravità, entità e durata di ciascuna violazione ai sensi dell’Allegato 5 del D.M. stesso;</w:t>
      </w:r>
    </w:p>
    <w:p w14:paraId="635BD98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c) dei casi di violazione che pregiudicano il conseguimento dell’obiettivo dell’Intervento e che comportano l’esclusione o il recupero dal sostegno previsto dall’Intervento stesso;</w:t>
      </w:r>
    </w:p>
    <w:p w14:paraId="55B53ABB"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d) dei casi di violazione di lieve entità per i quali, a fronte di adeguamento tramite azione correttiva, la sanzione non è applicata.</w:t>
      </w:r>
    </w:p>
    <w:p w14:paraId="249AE93C"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Pertanto, il presente documento:</w:t>
      </w:r>
    </w:p>
    <w:p w14:paraId="65F25958"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disciplina a livello regionale l’applicazione di quanto previsto dall’articolo 15 del D.M. 93348/2024,</w:t>
      </w:r>
    </w:p>
    <w:p w14:paraId="1D5A67CD"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riassume i casi di inosservanze/inadempienze che determinano una riduzione o esclusione del contributo concesso o da concedere al beneficiario.</w:t>
      </w:r>
    </w:p>
    <w:p w14:paraId="304CED5A" w14:textId="77777777" w:rsidR="005116EF" w:rsidRPr="00C31D1C" w:rsidRDefault="005116EF" w:rsidP="005116EF">
      <w:pPr>
        <w:jc w:val="both"/>
        <w:rPr>
          <w:rFonts w:ascii="Yu Gothic UI" w:eastAsia="Yu Gothic UI" w:hAnsi="Yu Gothic UI" w:cstheme="minorHAnsi"/>
          <w:b/>
          <w:bCs/>
          <w:sz w:val="20"/>
          <w:szCs w:val="20"/>
        </w:rPr>
      </w:pPr>
    </w:p>
    <w:p w14:paraId="123A7349"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DEFINIZIONI</w:t>
      </w:r>
    </w:p>
    <w:p w14:paraId="676565F9"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INTERVENTO – strumento di sostegno del PSP 2023-2027.</w:t>
      </w:r>
    </w:p>
    <w:p w14:paraId="3805F2F9"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IMPEGNO – è il vincolo che sottoscrive il beneficiario quando aderisce a un Intervento del PSP 2023 - 2027. Il</w:t>
      </w:r>
    </w:p>
    <w:p w14:paraId="57471B6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mancato rispetto di un impegno comporta la riduzione dell’importo dell’aiuto e può portare fino all’esclusione dal premio.</w:t>
      </w:r>
    </w:p>
    <w:p w14:paraId="5DF38CFE"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GRUPPO DI IMPEGNI – Insieme di 2 o più impegni affini caratterizzati da elementi comuni e omogenei (articolo 2 lettera aa) del D.M. 93348/2024).</w:t>
      </w:r>
    </w:p>
    <w:p w14:paraId="6374E428"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SANZIONE AMMINISTRATIVA – una riduzione dell’importo dell’aiuto richiesto con la domanda di sostegno/pagamento che può portare fino all’esclusione dall’importo stesso.</w:t>
      </w:r>
    </w:p>
    <w:p w14:paraId="1661C45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MONTANTE A CUI SI APPLICA LA SANZIONE – importo spettante al beneficiario a cui si applica la sanzione. Il montante può essere rappresentato dall’importo dell’intero Intervento o di una sola Azione, se prevista.</w:t>
      </w:r>
    </w:p>
    <w:p w14:paraId="3FB660CD"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lastRenderedPageBreak/>
        <w:t>INOSSERVANZA – qualsiasi irregolarità o inadempienza per mancato rispetto degli impegni o degli obblighi previsti dall’Intervento (articolo 2, D.M. 93348/2024).</w:t>
      </w:r>
    </w:p>
    <w:p w14:paraId="52AC637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RIDUZIONE DEL PREMIO PER MANCATO RISPETTO DEGLI IMPEGNI DI INTERVENTO – riduzione percentuale del premio calcolata in base a Gravità-Entità-Durata e Ripetizione (articolo 15, D. lgs. n. 42/2023).</w:t>
      </w:r>
    </w:p>
    <w:p w14:paraId="3A711257"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GRAVITÀ DELL’INOSSERVANZA – rilevanza delle conseguenze dell’inosservanza alla luce degli obiettivi del requisito o della norma che non sono stati rispettati (articolo 2, D.M. 93348/2024).</w:t>
      </w:r>
    </w:p>
    <w:p w14:paraId="1ED97756"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PORTATA o ENTITÀ DELL’INOSSERVANZA DI UN IMPEGNO – impatto dell’inosservanza che può essere limitato all’azienda oppure più ampio (articolo 2, D.M. 93348/2024).</w:t>
      </w:r>
    </w:p>
    <w:p w14:paraId="17C3EF05"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PERSISTENZA o DURATA DELL’INOSSERVANZA - parametro dipendente in particolare dal periodo di tempo nel corso del quale ne perdura l’effetto dell’inosservanza o dalla possibilità di eliminarne l’effetto con mezzi ragionevoli (articolo 2, D.M. 93348/2024).</w:t>
      </w:r>
    </w:p>
    <w:p w14:paraId="52B53EF3"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RIDUZIONE DELL’IMPORTO TOTALE DELL’AIUTO – riduzione dell’importo dell’aiuto cui il beneficiario ha diritto che può portare fino all’esclusione dall’importo stesso.</w:t>
      </w:r>
    </w:p>
    <w:p w14:paraId="0E3CC998"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SANZIONE - riduzione o esclusione dei pagamenti previsti dal Regolamento (UE) n. 2021/2115, concessi o da concedere al beneficiario interessato (articolo 2, D.M.93348/2024).</w:t>
      </w:r>
    </w:p>
    <w:p w14:paraId="4D0E937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RIPETIZIONE DI UN’INADEMPIENZA DI UN IMPEGNO -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433C7F32"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REVOCA – recupero totale o parziale del sostegno erogato sia in forma di anticipo che di saldo o di pagamento annuale.</w:t>
      </w:r>
    </w:p>
    <w:p w14:paraId="02E86CC5" w14:textId="77777777" w:rsidR="005116EF" w:rsidRPr="00C31D1C" w:rsidRDefault="005116EF" w:rsidP="005116EF">
      <w:pPr>
        <w:jc w:val="both"/>
        <w:rPr>
          <w:rFonts w:ascii="Yu Gothic UI" w:eastAsia="Yu Gothic UI" w:hAnsi="Yu Gothic UI" w:cstheme="minorHAnsi"/>
          <w:sz w:val="20"/>
          <w:szCs w:val="20"/>
        </w:rPr>
      </w:pPr>
    </w:p>
    <w:p w14:paraId="29A17F9C"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RIDUZIONI ED ESCLUSIONI DAL CONTRIBUTO IN CASO DI MANCATO RISPETTO DELLE CONDIZIONI DI AMMISSIBILITÀ</w:t>
      </w:r>
    </w:p>
    <w:p w14:paraId="33A9467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Ai sensi dell’art.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aiuto e di pagamento, nelle fasi istruttorie e di controllo.</w:t>
      </w:r>
    </w:p>
    <w:p w14:paraId="7FFFFB18"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Le condizioni di ammissibilità per la presentazione delle domande di aiuto devono essere mantenute secondo quanto indicato al paragrafo relativo agli “Impegni” delle presenti disposizioni attuative.</w:t>
      </w:r>
    </w:p>
    <w:p w14:paraId="1A50C1B4"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Qualora venga richiesto il cambio del beneficiario della domanda, il subentrante deve possedere i requisiti oggettivi e soggettivi necessari per l’accesso al contributo.</w:t>
      </w:r>
    </w:p>
    <w:p w14:paraId="2723E524" w14:textId="77777777" w:rsidR="005116EF" w:rsidRPr="00C31D1C" w:rsidRDefault="005116EF" w:rsidP="005116EF">
      <w:pPr>
        <w:jc w:val="both"/>
        <w:rPr>
          <w:rFonts w:ascii="Yu Gothic UI" w:eastAsia="Yu Gothic UI" w:hAnsi="Yu Gothic UI" w:cstheme="minorHAnsi"/>
          <w:b/>
          <w:bCs/>
          <w:sz w:val="20"/>
          <w:szCs w:val="20"/>
        </w:rPr>
      </w:pPr>
    </w:p>
    <w:p w14:paraId="271A6C3F"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ULTERIORE CASISTICA DI RIDUZIONE DEL CONTRIBUTO</w:t>
      </w:r>
    </w:p>
    <w:p w14:paraId="3BB7826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Ai sensi dell’art. 15 del decreto legislativo 17 marzo 2023 n. 42 e successive modifiche e dell’art. 15, comma 6 del D.M. 93348/2024, ai beneficiari che richiedono nella domanda di pagamento un importo che risulta maggiore del 25 per cento rispetto a quello considerato ammissibile dall’Organismo Pagatore Regionale (OPR) si applica una sanzione pari alla differenza tra i due importi. La riduzione o l’esclusione si applica anche alle spese che sono risultate non ammissibili in seguito ai controlli in loco. Tuttavia, non si applicano sanzioni se il </w:t>
      </w:r>
      <w:r w:rsidRPr="00C31D1C">
        <w:rPr>
          <w:rFonts w:ascii="Yu Gothic UI" w:eastAsia="Yu Gothic UI" w:hAnsi="Yu Gothic UI" w:cstheme="minorHAnsi"/>
          <w:sz w:val="20"/>
          <w:szCs w:val="20"/>
        </w:rPr>
        <w:lastRenderedPageBreak/>
        <w:t>beneficiario può dimostrare in modo soddisfacente all’autorità competente di non essere responsabile dell’inclusione dell’importo non ammissibile o se l’autorità competente accerta altrimenti che l’interessato non è responsabile.</w:t>
      </w:r>
    </w:p>
    <w:p w14:paraId="0A11A6BF"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Ai sensi dell’art. 15, comma 7, del D.M. 93348/2024, nel caso di contestuale accertamento di inadempienze e scostamenti di cui sopra (comma 6 del D.M. 93348/2024), si applica prima la riduzione sopra indicata e poi la riduzione relativa alle inadempienze sotto specificate.</w:t>
      </w:r>
    </w:p>
    <w:p w14:paraId="6236A941" w14:textId="77777777" w:rsidR="005116EF" w:rsidRPr="00C31D1C" w:rsidRDefault="005116EF" w:rsidP="005116EF">
      <w:pPr>
        <w:jc w:val="both"/>
        <w:rPr>
          <w:rFonts w:ascii="Yu Gothic UI" w:eastAsia="Yu Gothic UI" w:hAnsi="Yu Gothic UI" w:cstheme="minorHAnsi"/>
          <w:b/>
          <w:bCs/>
          <w:sz w:val="20"/>
          <w:szCs w:val="20"/>
        </w:rPr>
      </w:pPr>
    </w:p>
    <w:p w14:paraId="66080178"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RIDUZIONI ED ESCLUSIONI DAL CONTRIBUTO IN CASO DI MANCATO RISPETTO DEGLI IMPEGNI SPECIFICI DELL’INTERVENTO</w:t>
      </w:r>
    </w:p>
    <w:p w14:paraId="5C2D5725"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Il beneficiario al momento della presentazione della domanda di sostegno si assume gli impegni previsti dal bando e gli altri obblighi di intervento.</w:t>
      </w:r>
    </w:p>
    <w:p w14:paraId="52751EA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 caso di violazione di impegni e obblighi viene applicata all’importo complessivo ammesso, erogato o da erogare una riduzione o l’esclusione, come di seguito specificato.</w:t>
      </w:r>
    </w:p>
    <w:p w14:paraId="7224C773"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Le riduzioni o esclusioni dei pagamenti previsti dal regolamento (UE) 2021/2115, concessi o da concedere al beneficiario, vengono di seguito definite sanzioni.</w:t>
      </w:r>
    </w:p>
    <w:p w14:paraId="0804732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Le sanzioni non si applicano nei seguenti casi (art. 1 del decreto legislativo n. 42/2023):</w:t>
      </w:r>
    </w:p>
    <w:p w14:paraId="2DC15F47"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 inosservanza dovuta a un errore dell’OPR o di altra autorità, ove l’errore non poteva essere ragionevolmente individuato dal beneficiario;</w:t>
      </w:r>
    </w:p>
    <w:p w14:paraId="6E70F9A9"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b) riduzione non superiore a 100 euro;</w:t>
      </w:r>
    </w:p>
    <w:p w14:paraId="7F26C48C"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c) inosservanza delle condizioni di concessione dell’aiuto dovuta a cause di forza maggiore o a circostanze eccezionali di cui all’articolo 3 del regolamento (UE) 2021/2116.</w:t>
      </w:r>
    </w:p>
    <w:p w14:paraId="0D4F2E5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Per ciascuna infrazione relativa a impegni o a gruppi di impegni previsti dal bando, la percentuale della riduzione  è determinata in base alla gravità, entità e durata, secondo le modalità definite nell’allegato 5 del D.M. 93348/2024, ”</w:t>
      </w:r>
      <w:r w:rsidRPr="00C31D1C">
        <w:rPr>
          <w:rFonts w:ascii="Yu Gothic UI" w:eastAsia="Yu Gothic UI" w:hAnsi="Yu Gothic UI" w:cstheme="minorHAnsi"/>
          <w:i/>
          <w:iCs/>
          <w:sz w:val="20"/>
          <w:szCs w:val="20"/>
        </w:rPr>
        <w:t>Riduzioni per la violazione di impegni e altri obblighi (di seguito Impegni) per operazioni non connesse alle superfici e gli animali (articolo 15)</w:t>
      </w:r>
      <w:r w:rsidRPr="00C31D1C">
        <w:rPr>
          <w:rFonts w:ascii="Yu Gothic UI" w:eastAsia="Yu Gothic UI" w:hAnsi="Yu Gothic UI" w:cstheme="minorHAnsi"/>
          <w:sz w:val="20"/>
          <w:szCs w:val="20"/>
        </w:rPr>
        <w:t>”.</w:t>
      </w:r>
    </w:p>
    <w:p w14:paraId="31B08BDB" w14:textId="77777777" w:rsidR="005116EF" w:rsidRPr="00C31D1C" w:rsidRDefault="005116EF" w:rsidP="005116EF">
      <w:pPr>
        <w:jc w:val="both"/>
        <w:rPr>
          <w:rFonts w:ascii="Yu Gothic UI" w:eastAsia="Yu Gothic UI" w:hAnsi="Yu Gothic UI" w:cstheme="minorHAnsi"/>
          <w:sz w:val="20"/>
          <w:szCs w:val="20"/>
        </w:rPr>
      </w:pPr>
    </w:p>
    <w:p w14:paraId="5CF20D66"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DESCRIZIONE DELLA METODOLOGIA DI CALCOLO DELLE RIDUZIONI PER VIOLAZIONE DEGLI IMPEGNI DI INTERVENTO</w:t>
      </w:r>
    </w:p>
    <w:p w14:paraId="4CF8EEC6" w14:textId="77777777" w:rsidR="005116EF" w:rsidRPr="00F10C85" w:rsidRDefault="005116EF" w:rsidP="005116EF">
      <w:pPr>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L’inosservanza/irregolarità viene valutata rispetto ai seguenti criteri:</w:t>
      </w:r>
    </w:p>
    <w:p w14:paraId="04ED1147" w14:textId="77777777" w:rsidR="005116EF" w:rsidRPr="00F10C85" w:rsidRDefault="005116EF" w:rsidP="005116EF">
      <w:pPr>
        <w:ind w:left="709"/>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 xml:space="preserve">• </w:t>
      </w:r>
      <w:r w:rsidRPr="00F10C85">
        <w:rPr>
          <w:rFonts w:ascii="Yu Gothic UI" w:eastAsia="Yu Gothic UI" w:hAnsi="Yu Gothic UI" w:cstheme="minorHAnsi"/>
          <w:b/>
          <w:bCs/>
          <w:sz w:val="20"/>
          <w:szCs w:val="20"/>
        </w:rPr>
        <w:t xml:space="preserve">Gravità </w:t>
      </w:r>
      <w:r w:rsidRPr="00F10C85">
        <w:rPr>
          <w:rFonts w:ascii="Yu Gothic UI" w:eastAsia="Yu Gothic UI" w:hAnsi="Yu Gothic UI" w:cstheme="minorHAnsi"/>
          <w:sz w:val="20"/>
          <w:szCs w:val="20"/>
        </w:rPr>
        <w:t>- parametro dipendente in particolare dalla rilevanza delle conseguenze dell’inosservanza medesima alla luce degli obiettivi perseguiti dall’impegno</w:t>
      </w:r>
    </w:p>
    <w:p w14:paraId="15BC8120" w14:textId="77777777" w:rsidR="005116EF" w:rsidRPr="00F10C85" w:rsidRDefault="005116EF" w:rsidP="005116EF">
      <w:pPr>
        <w:ind w:left="709"/>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 xml:space="preserve">• </w:t>
      </w:r>
      <w:r w:rsidRPr="00F10C85">
        <w:rPr>
          <w:rFonts w:ascii="Yu Gothic UI" w:eastAsia="Yu Gothic UI" w:hAnsi="Yu Gothic UI" w:cstheme="minorHAnsi"/>
          <w:b/>
          <w:bCs/>
          <w:sz w:val="20"/>
          <w:szCs w:val="20"/>
        </w:rPr>
        <w:t xml:space="preserve">Entità </w:t>
      </w:r>
      <w:r w:rsidRPr="00F10C85">
        <w:rPr>
          <w:rFonts w:ascii="Yu Gothic UI" w:eastAsia="Yu Gothic UI" w:hAnsi="Yu Gothic UI" w:cstheme="minorHAnsi"/>
          <w:sz w:val="20"/>
          <w:szCs w:val="20"/>
        </w:rPr>
        <w:t>- parametro determinato tenendo conto in particolare dell’impatto dell’inosservanza stessa, che può essere limitato all’azienda oppure più ampio</w:t>
      </w:r>
    </w:p>
    <w:p w14:paraId="7BB2622B" w14:textId="77777777" w:rsidR="005116EF" w:rsidRPr="00F10C85" w:rsidRDefault="005116EF" w:rsidP="005116EF">
      <w:pPr>
        <w:ind w:left="709"/>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 xml:space="preserve">• </w:t>
      </w:r>
      <w:r w:rsidRPr="00F10C85">
        <w:rPr>
          <w:rFonts w:ascii="Yu Gothic UI" w:eastAsia="Yu Gothic UI" w:hAnsi="Yu Gothic UI" w:cstheme="minorHAnsi"/>
          <w:b/>
          <w:bCs/>
          <w:sz w:val="20"/>
          <w:szCs w:val="20"/>
        </w:rPr>
        <w:t xml:space="preserve">Durata </w:t>
      </w:r>
      <w:r w:rsidRPr="00F10C85">
        <w:rPr>
          <w:rFonts w:ascii="Yu Gothic UI" w:eastAsia="Yu Gothic UI" w:hAnsi="Yu Gothic UI" w:cstheme="minorHAnsi"/>
          <w:sz w:val="20"/>
          <w:szCs w:val="20"/>
        </w:rPr>
        <w:t>- parametro dipendente in particolare dal lasso di tempo nel corso del quale ne perdura l’effetto.</w:t>
      </w:r>
    </w:p>
    <w:p w14:paraId="056CF8A5" w14:textId="77777777" w:rsidR="005116EF" w:rsidRPr="00F10C85" w:rsidRDefault="005116EF" w:rsidP="005116EF">
      <w:pPr>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Alla gravità, entità e durata vengono assegnati i seguenti livelli di infrazione:</w:t>
      </w:r>
    </w:p>
    <w:p w14:paraId="408B9082" w14:textId="77777777" w:rsidR="005116EF" w:rsidRPr="00F10C85" w:rsidRDefault="005116EF" w:rsidP="005116EF">
      <w:pPr>
        <w:ind w:left="709"/>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 Livello di infrazione Basso = 1</w:t>
      </w:r>
    </w:p>
    <w:p w14:paraId="45339867" w14:textId="77777777" w:rsidR="005116EF" w:rsidRPr="00F10C85" w:rsidRDefault="005116EF" w:rsidP="005116EF">
      <w:pPr>
        <w:ind w:left="709"/>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 Livello di infrazione Medio = 3</w:t>
      </w:r>
    </w:p>
    <w:p w14:paraId="676A84B4" w14:textId="77777777" w:rsidR="005116EF" w:rsidRPr="00F10C85" w:rsidRDefault="005116EF" w:rsidP="005116EF">
      <w:pPr>
        <w:ind w:left="709"/>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 Livello di infrazione Alto = 5</w:t>
      </w:r>
    </w:p>
    <w:p w14:paraId="7C71CCB2" w14:textId="77777777" w:rsidR="005116EF" w:rsidRPr="00F10C85" w:rsidRDefault="005116EF" w:rsidP="005116EF">
      <w:pPr>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lastRenderedPageBreak/>
        <w:t xml:space="preserve">Ove nel corso del controllo venga riscontrata la violazione di un impegno, si quantificherà il livello (basso = 1; medio = 3; alto = 5) in termini di gravità, entità e durata. Una volta quantificati i tre indici per ogni impegno violato, si procederà al calcolo del valore medio fra gravità, entità e durata. Il valore ottenuto si arrotonda al secondo decimale per difetto (0,01-0,05) o per eccesso (&gt; 0,05). </w:t>
      </w:r>
    </w:p>
    <w:p w14:paraId="34C6CAAA" w14:textId="77777777" w:rsidR="005116EF" w:rsidRPr="00F10C85" w:rsidRDefault="005116EF" w:rsidP="00F10C85">
      <w:pPr>
        <w:autoSpaceDE w:val="0"/>
        <w:autoSpaceDN w:val="0"/>
        <w:adjustRightInd w:val="0"/>
        <w:spacing w:before="120" w:after="120"/>
        <w:jc w:val="both"/>
        <w:rPr>
          <w:rFonts w:ascii="Yu Gothic UI" w:eastAsia="Yu Gothic UI" w:hAnsi="Yu Gothic UI" w:cstheme="minorHAnsi"/>
          <w:b/>
          <w:bCs/>
          <w:sz w:val="20"/>
          <w:szCs w:val="20"/>
        </w:rPr>
      </w:pPr>
      <w:bookmarkStart w:id="2" w:name="_Hlk193723612"/>
      <w:r w:rsidRPr="00F10C85">
        <w:rPr>
          <w:rFonts w:ascii="Yu Gothic UI" w:eastAsia="Yu Gothic UI" w:hAnsi="Yu Gothic UI" w:cstheme="minorHAnsi"/>
          <w:b/>
          <w:bCs/>
          <w:sz w:val="20"/>
          <w:szCs w:val="20"/>
        </w:rPr>
        <w:t>Per l’intervento SRD02 gli impegni non sono stati raggruppati in “gruppi di impegni” per il calcolo delle riduzioni.</w:t>
      </w:r>
    </w:p>
    <w:p w14:paraId="4959BB4B" w14:textId="77777777" w:rsidR="005116EF" w:rsidRPr="00F10C85" w:rsidRDefault="005116EF" w:rsidP="005116EF">
      <w:pPr>
        <w:autoSpaceDE w:val="0"/>
        <w:autoSpaceDN w:val="0"/>
        <w:adjustRightInd w:val="0"/>
        <w:rPr>
          <w:rFonts w:ascii="Yu Gothic UI" w:eastAsia="Yu Gothic UI" w:hAnsi="Yu Gothic UI" w:cstheme="minorHAnsi"/>
          <w:strike/>
          <w:color w:val="FF0000"/>
          <w:sz w:val="20"/>
          <w:szCs w:val="20"/>
        </w:rPr>
      </w:pPr>
      <w:r w:rsidRPr="00F10C85">
        <w:rPr>
          <w:rFonts w:ascii="Yu Gothic UI" w:eastAsia="Yu Gothic UI" w:hAnsi="Yu Gothic UI" w:cstheme="minorHAnsi"/>
          <w:color w:val="000000"/>
          <w:sz w:val="20"/>
          <w:szCs w:val="20"/>
        </w:rPr>
        <w:t xml:space="preserve">Una volta quantificati i tre indici per ogni impegno violato, si procede al calcolo del valore medio fra gravità, entità e durata. </w:t>
      </w:r>
      <w:r w:rsidRPr="00F10C85">
        <w:rPr>
          <w:rFonts w:ascii="Yu Gothic UI" w:eastAsia="Yu Gothic UI" w:hAnsi="Yu Gothic UI" w:cstheme="minorHAnsi"/>
          <w:strike/>
          <w:color w:val="FF0000"/>
          <w:sz w:val="20"/>
          <w:szCs w:val="20"/>
        </w:rPr>
        <w:t xml:space="preserve"> </w:t>
      </w:r>
    </w:p>
    <w:p w14:paraId="1272F66E" w14:textId="77777777" w:rsidR="005116EF" w:rsidRPr="00F10C85" w:rsidRDefault="005116EF" w:rsidP="005116EF">
      <w:pPr>
        <w:autoSpaceDE w:val="0"/>
        <w:autoSpaceDN w:val="0"/>
        <w:adjustRightInd w:val="0"/>
        <w:spacing w:after="120"/>
        <w:rPr>
          <w:rFonts w:ascii="Yu Gothic UI" w:eastAsia="Yu Gothic UI" w:hAnsi="Yu Gothic UI" w:cstheme="minorHAnsi"/>
          <w:sz w:val="20"/>
          <w:szCs w:val="20"/>
        </w:rPr>
      </w:pPr>
      <w:r w:rsidRPr="00F10C85">
        <w:rPr>
          <w:rFonts w:ascii="Yu Gothic UI" w:eastAsia="Yu Gothic UI" w:hAnsi="Yu Gothic UI" w:cstheme="minorHAnsi"/>
          <w:sz w:val="20"/>
          <w:szCs w:val="20"/>
        </w:rPr>
        <w:t>Il valore ottenuto si arrotonda al secondo decimale per difetto (0,01-0,05) o per eccesso (&gt; 0,05).</w:t>
      </w:r>
    </w:p>
    <w:p w14:paraId="5F6486B1" w14:textId="77777777" w:rsidR="005116EF" w:rsidRPr="00F10C85" w:rsidRDefault="005116EF" w:rsidP="005116EF">
      <w:pPr>
        <w:autoSpaceDE w:val="0"/>
        <w:autoSpaceDN w:val="0"/>
        <w:adjustRightInd w:val="0"/>
        <w:spacing w:after="120"/>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Ad esempio, supponendo che sia riscontrata la violazione di un impegno e che l’impegno risulti violato come indicato nella seguente tabella:</w:t>
      </w:r>
    </w:p>
    <w:tbl>
      <w:tblPr>
        <w:tblW w:w="5000" w:type="pct"/>
        <w:tblCellMar>
          <w:left w:w="0" w:type="dxa"/>
          <w:right w:w="0" w:type="dxa"/>
        </w:tblCellMar>
        <w:tblLook w:val="0000" w:firstRow="0" w:lastRow="0" w:firstColumn="0" w:lastColumn="0" w:noHBand="0" w:noVBand="0"/>
      </w:tblPr>
      <w:tblGrid>
        <w:gridCol w:w="4956"/>
        <w:gridCol w:w="1558"/>
        <w:gridCol w:w="1558"/>
        <w:gridCol w:w="1556"/>
      </w:tblGrid>
      <w:tr w:rsidR="005116EF" w:rsidRPr="00F10C85" w14:paraId="237DA031" w14:textId="77777777" w:rsidTr="008270E1">
        <w:tc>
          <w:tcPr>
            <w:tcW w:w="2574" w:type="pct"/>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2E901F00" w14:textId="77777777" w:rsidR="005116EF" w:rsidRPr="00F10C85" w:rsidRDefault="005116EF" w:rsidP="008270E1">
            <w:pPr>
              <w:autoSpaceDE w:val="0"/>
              <w:autoSpaceDN w:val="0"/>
              <w:adjustRightInd w:val="0"/>
              <w:jc w:val="center"/>
              <w:rPr>
                <w:rFonts w:ascii="Yu Gothic UI" w:eastAsia="Yu Gothic UI" w:hAnsi="Yu Gothic UI" w:cstheme="minorHAnsi"/>
                <w:b/>
                <w:bCs/>
                <w:color w:val="000000"/>
                <w:sz w:val="20"/>
                <w:szCs w:val="20"/>
              </w:rPr>
            </w:pPr>
            <w:r w:rsidRPr="00F10C85">
              <w:rPr>
                <w:rFonts w:ascii="Yu Gothic UI" w:eastAsia="Yu Gothic UI" w:hAnsi="Yu Gothic UI" w:cstheme="minorHAnsi"/>
                <w:b/>
                <w:bCs/>
                <w:color w:val="000000"/>
                <w:sz w:val="20"/>
                <w:szCs w:val="20"/>
              </w:rPr>
              <w:t>Livello di infrazione dell’impegno</w:t>
            </w:r>
          </w:p>
        </w:tc>
        <w:tc>
          <w:tcPr>
            <w:tcW w:w="809" w:type="pct"/>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6A020FA6" w14:textId="77777777" w:rsidR="005116EF" w:rsidRPr="00F10C85" w:rsidRDefault="005116EF" w:rsidP="008270E1">
            <w:pPr>
              <w:autoSpaceDE w:val="0"/>
              <w:autoSpaceDN w:val="0"/>
              <w:adjustRightInd w:val="0"/>
              <w:jc w:val="center"/>
              <w:rPr>
                <w:rFonts w:ascii="Yu Gothic UI" w:eastAsia="Yu Gothic UI" w:hAnsi="Yu Gothic UI" w:cstheme="minorHAnsi"/>
                <w:b/>
                <w:bCs/>
                <w:color w:val="000000"/>
                <w:sz w:val="20"/>
                <w:szCs w:val="20"/>
              </w:rPr>
            </w:pPr>
            <w:r w:rsidRPr="00F10C85">
              <w:rPr>
                <w:rFonts w:ascii="Yu Gothic UI" w:eastAsia="Yu Gothic UI" w:hAnsi="Yu Gothic UI" w:cstheme="minorHAnsi"/>
                <w:b/>
                <w:bCs/>
                <w:color w:val="000000"/>
                <w:sz w:val="20"/>
                <w:szCs w:val="20"/>
              </w:rPr>
              <w:t>Gravità</w:t>
            </w:r>
          </w:p>
        </w:tc>
        <w:tc>
          <w:tcPr>
            <w:tcW w:w="809" w:type="pct"/>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6C1F4C89" w14:textId="77777777" w:rsidR="005116EF" w:rsidRPr="00F10C85" w:rsidRDefault="005116EF" w:rsidP="008270E1">
            <w:pPr>
              <w:autoSpaceDE w:val="0"/>
              <w:autoSpaceDN w:val="0"/>
              <w:adjustRightInd w:val="0"/>
              <w:jc w:val="center"/>
              <w:rPr>
                <w:rFonts w:ascii="Yu Gothic UI" w:eastAsia="Yu Gothic UI" w:hAnsi="Yu Gothic UI" w:cstheme="minorHAnsi"/>
                <w:b/>
                <w:bCs/>
                <w:color w:val="000000"/>
                <w:sz w:val="20"/>
                <w:szCs w:val="20"/>
              </w:rPr>
            </w:pPr>
            <w:r w:rsidRPr="00F10C85">
              <w:rPr>
                <w:rFonts w:ascii="Yu Gothic UI" w:eastAsia="Yu Gothic UI" w:hAnsi="Yu Gothic UI" w:cstheme="minorHAnsi"/>
                <w:b/>
                <w:bCs/>
                <w:color w:val="000000"/>
                <w:sz w:val="20"/>
                <w:szCs w:val="20"/>
              </w:rPr>
              <w:t>Entità</w:t>
            </w:r>
          </w:p>
        </w:tc>
        <w:tc>
          <w:tcPr>
            <w:tcW w:w="809" w:type="pct"/>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07C81FEE" w14:textId="77777777" w:rsidR="005116EF" w:rsidRPr="00F10C85" w:rsidRDefault="005116EF" w:rsidP="008270E1">
            <w:pPr>
              <w:autoSpaceDE w:val="0"/>
              <w:autoSpaceDN w:val="0"/>
              <w:adjustRightInd w:val="0"/>
              <w:jc w:val="center"/>
              <w:rPr>
                <w:rFonts w:ascii="Yu Gothic UI" w:eastAsia="Yu Gothic UI" w:hAnsi="Yu Gothic UI" w:cstheme="minorHAnsi"/>
                <w:b/>
                <w:bCs/>
                <w:color w:val="000000"/>
                <w:sz w:val="20"/>
                <w:szCs w:val="20"/>
              </w:rPr>
            </w:pPr>
            <w:r w:rsidRPr="00F10C85">
              <w:rPr>
                <w:rFonts w:ascii="Yu Gothic UI" w:eastAsia="Yu Gothic UI" w:hAnsi="Yu Gothic UI" w:cstheme="minorHAnsi"/>
                <w:b/>
                <w:bCs/>
                <w:color w:val="000000"/>
                <w:sz w:val="20"/>
                <w:szCs w:val="20"/>
              </w:rPr>
              <w:t>Durata</w:t>
            </w:r>
          </w:p>
        </w:tc>
      </w:tr>
      <w:tr w:rsidR="005116EF" w:rsidRPr="00F10C85" w14:paraId="79FB9633" w14:textId="77777777" w:rsidTr="008270E1">
        <w:tc>
          <w:tcPr>
            <w:tcW w:w="257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772A28"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Basso (1)</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98F667"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31BE42"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1</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5CD8F1"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p>
        </w:tc>
      </w:tr>
      <w:tr w:rsidR="005116EF" w:rsidRPr="00F10C85" w14:paraId="13C00DB2" w14:textId="77777777" w:rsidTr="008270E1">
        <w:tc>
          <w:tcPr>
            <w:tcW w:w="257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3BE1E16"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Medio (3)</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94F9B2"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3</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3C1B59"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F1FE93"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3</w:t>
            </w:r>
          </w:p>
        </w:tc>
      </w:tr>
      <w:tr w:rsidR="005116EF" w:rsidRPr="00F10C85" w14:paraId="3CFEB24F" w14:textId="77777777" w:rsidTr="008270E1">
        <w:tc>
          <w:tcPr>
            <w:tcW w:w="257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DA134C"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Alto (5)</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2315D6"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3099AAB"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7F697E" w14:textId="77777777" w:rsidR="005116EF" w:rsidRPr="00F10C85" w:rsidRDefault="005116EF" w:rsidP="008270E1">
            <w:pPr>
              <w:autoSpaceDE w:val="0"/>
              <w:autoSpaceDN w:val="0"/>
              <w:adjustRightInd w:val="0"/>
              <w:jc w:val="center"/>
              <w:rPr>
                <w:rFonts w:ascii="Yu Gothic UI" w:eastAsia="Yu Gothic UI" w:hAnsi="Yu Gothic UI" w:cstheme="minorHAnsi"/>
                <w:color w:val="000000"/>
                <w:sz w:val="20"/>
                <w:szCs w:val="20"/>
              </w:rPr>
            </w:pPr>
          </w:p>
        </w:tc>
      </w:tr>
    </w:tbl>
    <w:p w14:paraId="120B48A2" w14:textId="77777777" w:rsidR="005116EF" w:rsidRPr="00F10C85" w:rsidRDefault="005116EF" w:rsidP="005116EF">
      <w:pPr>
        <w:autoSpaceDE w:val="0"/>
        <w:autoSpaceDN w:val="0"/>
        <w:adjustRightInd w:val="0"/>
        <w:spacing w:before="120" w:after="120"/>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 xml:space="preserve">si procede alla somma dei tre valori (3+1+3) = 7 e si calcola la media aritmetica che risulta pari a 2,3 (2,33 arrotondato a 2,3). Questa modalità di calcolo viene ripetuta per ogni impegno violato. </w:t>
      </w:r>
    </w:p>
    <w:p w14:paraId="55EE30B6" w14:textId="77777777" w:rsidR="005116EF" w:rsidRPr="00F10C85" w:rsidRDefault="005116EF" w:rsidP="005116EF">
      <w:pPr>
        <w:suppressAutoHyphens/>
        <w:spacing w:after="120"/>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Il punteggio ottenuto per ogni impegno violato viene confrontato con i punteggi della seguente tabella al fine di identificare la percentuale di riduzione corrispondente:</w:t>
      </w:r>
    </w:p>
    <w:tbl>
      <w:tblPr>
        <w:tblW w:w="5000" w:type="pct"/>
        <w:jc w:val="center"/>
        <w:tblCellMar>
          <w:left w:w="0" w:type="dxa"/>
          <w:right w:w="0" w:type="dxa"/>
        </w:tblCellMar>
        <w:tblLook w:val="04A0" w:firstRow="1" w:lastRow="0" w:firstColumn="1" w:lastColumn="0" w:noHBand="0" w:noVBand="1"/>
      </w:tblPr>
      <w:tblGrid>
        <w:gridCol w:w="4105"/>
        <w:gridCol w:w="5523"/>
      </w:tblGrid>
      <w:tr w:rsidR="005116EF" w:rsidRPr="00F10C85" w14:paraId="431DAE2C" w14:textId="77777777" w:rsidTr="008270E1">
        <w:trPr>
          <w:jc w:val="center"/>
        </w:trPr>
        <w:tc>
          <w:tcPr>
            <w:tcW w:w="2132" w:type="pct"/>
            <w:tcBorders>
              <w:top w:val="single" w:sz="4" w:space="0" w:color="000000"/>
              <w:left w:val="single" w:sz="4" w:space="0" w:color="000000"/>
              <w:bottom w:val="single" w:sz="4" w:space="0" w:color="000000"/>
              <w:right w:val="nil"/>
            </w:tcBorders>
            <w:shd w:val="clear" w:color="auto" w:fill="B3E5A1" w:themeFill="accent6" w:themeFillTint="66"/>
            <w:vAlign w:val="center"/>
            <w:hideMark/>
          </w:tcPr>
          <w:p w14:paraId="2DCFA95C" w14:textId="77777777" w:rsidR="005116EF" w:rsidRPr="00F10C85" w:rsidRDefault="005116EF" w:rsidP="008270E1">
            <w:pPr>
              <w:snapToGrid w:val="0"/>
              <w:jc w:val="center"/>
              <w:rPr>
                <w:rFonts w:ascii="Yu Gothic UI" w:eastAsia="Yu Gothic UI" w:hAnsi="Yu Gothic UI" w:cstheme="minorHAnsi"/>
                <w:b/>
                <w:bCs/>
                <w:sz w:val="20"/>
                <w:szCs w:val="20"/>
              </w:rPr>
            </w:pPr>
            <w:r w:rsidRPr="00F10C85">
              <w:rPr>
                <w:rFonts w:ascii="Yu Gothic UI" w:eastAsia="Yu Gothic UI" w:hAnsi="Yu Gothic UI" w:cstheme="minorHAnsi"/>
                <w:b/>
                <w:bCs/>
                <w:sz w:val="20"/>
                <w:szCs w:val="20"/>
              </w:rPr>
              <w:t>Punteggio</w:t>
            </w:r>
          </w:p>
        </w:tc>
        <w:tc>
          <w:tcPr>
            <w:tcW w:w="2868" w:type="pct"/>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hideMark/>
          </w:tcPr>
          <w:p w14:paraId="12A0EFD6" w14:textId="77777777" w:rsidR="005116EF" w:rsidRPr="00F10C85" w:rsidRDefault="005116EF" w:rsidP="008270E1">
            <w:pPr>
              <w:snapToGrid w:val="0"/>
              <w:jc w:val="center"/>
              <w:rPr>
                <w:rFonts w:ascii="Yu Gothic UI" w:eastAsia="Yu Gothic UI" w:hAnsi="Yu Gothic UI" w:cstheme="minorHAnsi"/>
                <w:b/>
                <w:bCs/>
                <w:sz w:val="20"/>
                <w:szCs w:val="20"/>
              </w:rPr>
            </w:pPr>
            <w:r w:rsidRPr="00F10C85">
              <w:rPr>
                <w:rFonts w:ascii="Yu Gothic UI" w:eastAsia="Yu Gothic UI" w:hAnsi="Yu Gothic UI" w:cstheme="minorHAnsi"/>
                <w:b/>
                <w:bCs/>
                <w:sz w:val="20"/>
                <w:szCs w:val="20"/>
              </w:rPr>
              <w:t>Percentuale di riduzione individuata da Regione Lombardia</w:t>
            </w:r>
          </w:p>
        </w:tc>
      </w:tr>
      <w:tr w:rsidR="005116EF" w:rsidRPr="00F10C85" w14:paraId="212CC01B" w14:textId="77777777" w:rsidTr="008270E1">
        <w:trPr>
          <w:jc w:val="center"/>
        </w:trPr>
        <w:tc>
          <w:tcPr>
            <w:tcW w:w="2132" w:type="pct"/>
            <w:tcBorders>
              <w:top w:val="single" w:sz="4" w:space="0" w:color="000000"/>
              <w:left w:val="single" w:sz="4" w:space="0" w:color="000000"/>
              <w:bottom w:val="single" w:sz="4" w:space="0" w:color="000000"/>
              <w:right w:val="nil"/>
            </w:tcBorders>
            <w:vAlign w:val="center"/>
            <w:hideMark/>
          </w:tcPr>
          <w:p w14:paraId="64AFA81F" w14:textId="77777777" w:rsidR="005116EF" w:rsidRPr="00F10C85" w:rsidRDefault="005116EF" w:rsidP="008270E1">
            <w:pPr>
              <w:snapToGrid w:val="0"/>
              <w:jc w:val="center"/>
              <w:rPr>
                <w:rFonts w:ascii="Yu Gothic UI" w:eastAsia="Yu Gothic UI" w:hAnsi="Yu Gothic UI" w:cstheme="minorHAnsi"/>
                <w:sz w:val="20"/>
                <w:szCs w:val="20"/>
              </w:rPr>
            </w:pPr>
            <w:r w:rsidRPr="00F10C85">
              <w:rPr>
                <w:rFonts w:ascii="Yu Gothic UI" w:eastAsia="Yu Gothic UI" w:hAnsi="Yu Gothic UI" w:cstheme="minorHAnsi"/>
                <w:sz w:val="20"/>
                <w:szCs w:val="20"/>
              </w:rPr>
              <w:t>inferiore a 3</w:t>
            </w:r>
          </w:p>
        </w:tc>
        <w:tc>
          <w:tcPr>
            <w:tcW w:w="2868" w:type="pct"/>
            <w:tcBorders>
              <w:top w:val="single" w:sz="4" w:space="0" w:color="000000"/>
              <w:left w:val="single" w:sz="4" w:space="0" w:color="000000"/>
              <w:bottom w:val="single" w:sz="4" w:space="0" w:color="000000"/>
              <w:right w:val="single" w:sz="4" w:space="0" w:color="000000"/>
            </w:tcBorders>
            <w:vAlign w:val="center"/>
            <w:hideMark/>
          </w:tcPr>
          <w:p w14:paraId="41D19ACF" w14:textId="77777777" w:rsidR="005116EF" w:rsidRPr="00F10C85" w:rsidRDefault="005116EF" w:rsidP="008270E1">
            <w:pPr>
              <w:snapToGrid w:val="0"/>
              <w:jc w:val="center"/>
              <w:rPr>
                <w:rFonts w:ascii="Yu Gothic UI" w:eastAsia="Yu Gothic UI" w:hAnsi="Yu Gothic UI" w:cstheme="minorHAnsi"/>
                <w:sz w:val="20"/>
                <w:szCs w:val="20"/>
              </w:rPr>
            </w:pPr>
            <w:r w:rsidRPr="00F10C85">
              <w:rPr>
                <w:rFonts w:ascii="Yu Gothic UI" w:eastAsia="Yu Gothic UI" w:hAnsi="Yu Gothic UI" w:cstheme="minorHAnsi"/>
                <w:sz w:val="20"/>
                <w:szCs w:val="20"/>
              </w:rPr>
              <w:t>3%</w:t>
            </w:r>
          </w:p>
        </w:tc>
      </w:tr>
      <w:tr w:rsidR="005116EF" w:rsidRPr="00F10C85" w14:paraId="593C52F8" w14:textId="77777777" w:rsidTr="008270E1">
        <w:trPr>
          <w:jc w:val="center"/>
        </w:trPr>
        <w:tc>
          <w:tcPr>
            <w:tcW w:w="2132" w:type="pct"/>
            <w:tcBorders>
              <w:top w:val="single" w:sz="4" w:space="0" w:color="000000"/>
              <w:left w:val="single" w:sz="4" w:space="0" w:color="000000"/>
              <w:bottom w:val="single" w:sz="4" w:space="0" w:color="000000"/>
              <w:right w:val="nil"/>
            </w:tcBorders>
            <w:vAlign w:val="center"/>
            <w:hideMark/>
          </w:tcPr>
          <w:p w14:paraId="4CD29B88" w14:textId="77777777" w:rsidR="005116EF" w:rsidRPr="00F10C85" w:rsidRDefault="005116EF" w:rsidP="008270E1">
            <w:pPr>
              <w:snapToGrid w:val="0"/>
              <w:jc w:val="center"/>
              <w:rPr>
                <w:rFonts w:ascii="Yu Gothic UI" w:eastAsia="Yu Gothic UI" w:hAnsi="Yu Gothic UI" w:cstheme="minorHAnsi"/>
                <w:sz w:val="20"/>
                <w:szCs w:val="20"/>
              </w:rPr>
            </w:pPr>
            <w:r w:rsidRPr="00F10C85">
              <w:rPr>
                <w:rFonts w:ascii="Yu Gothic UI" w:eastAsia="Yu Gothic UI" w:hAnsi="Yu Gothic UI" w:cstheme="minorHAnsi"/>
                <w:sz w:val="20"/>
                <w:szCs w:val="20"/>
              </w:rPr>
              <w:t>tra 3 (compreso) e inferiore a 4</w:t>
            </w:r>
          </w:p>
        </w:tc>
        <w:tc>
          <w:tcPr>
            <w:tcW w:w="2868" w:type="pct"/>
            <w:tcBorders>
              <w:top w:val="single" w:sz="4" w:space="0" w:color="000000"/>
              <w:left w:val="single" w:sz="4" w:space="0" w:color="000000"/>
              <w:bottom w:val="single" w:sz="4" w:space="0" w:color="000000"/>
              <w:right w:val="single" w:sz="4" w:space="0" w:color="000000"/>
            </w:tcBorders>
            <w:vAlign w:val="center"/>
            <w:hideMark/>
          </w:tcPr>
          <w:p w14:paraId="46A5946F" w14:textId="77777777" w:rsidR="005116EF" w:rsidRPr="00F10C85" w:rsidRDefault="005116EF" w:rsidP="008270E1">
            <w:pPr>
              <w:snapToGrid w:val="0"/>
              <w:jc w:val="center"/>
              <w:rPr>
                <w:rFonts w:ascii="Yu Gothic UI" w:eastAsia="Yu Gothic UI" w:hAnsi="Yu Gothic UI" w:cstheme="minorHAnsi"/>
                <w:sz w:val="20"/>
                <w:szCs w:val="20"/>
              </w:rPr>
            </w:pPr>
            <w:r w:rsidRPr="00F10C85">
              <w:rPr>
                <w:rFonts w:ascii="Yu Gothic UI" w:eastAsia="Yu Gothic UI" w:hAnsi="Yu Gothic UI" w:cstheme="minorHAnsi"/>
                <w:sz w:val="20"/>
                <w:szCs w:val="20"/>
              </w:rPr>
              <w:t>5%</w:t>
            </w:r>
          </w:p>
        </w:tc>
      </w:tr>
      <w:tr w:rsidR="005116EF" w:rsidRPr="00F10C85" w14:paraId="3CEBEF51" w14:textId="77777777" w:rsidTr="008270E1">
        <w:trPr>
          <w:jc w:val="center"/>
        </w:trPr>
        <w:tc>
          <w:tcPr>
            <w:tcW w:w="2132" w:type="pct"/>
            <w:tcBorders>
              <w:top w:val="single" w:sz="4" w:space="0" w:color="000000"/>
              <w:left w:val="single" w:sz="4" w:space="0" w:color="000000"/>
              <w:bottom w:val="single" w:sz="4" w:space="0" w:color="000000"/>
              <w:right w:val="nil"/>
            </w:tcBorders>
            <w:vAlign w:val="center"/>
            <w:hideMark/>
          </w:tcPr>
          <w:p w14:paraId="7A47DC77" w14:textId="77777777" w:rsidR="005116EF" w:rsidRPr="00F10C85" w:rsidRDefault="005116EF" w:rsidP="008270E1">
            <w:pPr>
              <w:snapToGrid w:val="0"/>
              <w:jc w:val="center"/>
              <w:rPr>
                <w:rFonts w:ascii="Yu Gothic UI" w:eastAsia="Yu Gothic UI" w:hAnsi="Yu Gothic UI" w:cstheme="minorHAnsi"/>
                <w:sz w:val="20"/>
                <w:szCs w:val="20"/>
              </w:rPr>
            </w:pPr>
            <w:r w:rsidRPr="00F10C85">
              <w:rPr>
                <w:rFonts w:ascii="Yu Gothic UI" w:eastAsia="Yu Gothic UI" w:hAnsi="Yu Gothic UI" w:cstheme="minorHAnsi"/>
                <w:sz w:val="20"/>
                <w:szCs w:val="20"/>
              </w:rPr>
              <w:t>uguale o superiore a 4</w:t>
            </w:r>
          </w:p>
        </w:tc>
        <w:tc>
          <w:tcPr>
            <w:tcW w:w="2868" w:type="pct"/>
            <w:tcBorders>
              <w:top w:val="single" w:sz="4" w:space="0" w:color="000000"/>
              <w:left w:val="single" w:sz="4" w:space="0" w:color="000000"/>
              <w:bottom w:val="single" w:sz="4" w:space="0" w:color="000000"/>
              <w:right w:val="single" w:sz="4" w:space="0" w:color="000000"/>
            </w:tcBorders>
            <w:vAlign w:val="center"/>
            <w:hideMark/>
          </w:tcPr>
          <w:p w14:paraId="31E1C268" w14:textId="77777777" w:rsidR="005116EF" w:rsidRPr="00F10C85" w:rsidRDefault="005116EF" w:rsidP="008270E1">
            <w:pPr>
              <w:snapToGrid w:val="0"/>
              <w:jc w:val="center"/>
              <w:rPr>
                <w:rFonts w:ascii="Yu Gothic UI" w:eastAsia="Yu Gothic UI" w:hAnsi="Yu Gothic UI" w:cstheme="minorHAnsi"/>
                <w:sz w:val="20"/>
                <w:szCs w:val="20"/>
              </w:rPr>
            </w:pPr>
            <w:r w:rsidRPr="00F10C85">
              <w:rPr>
                <w:rFonts w:ascii="Yu Gothic UI" w:eastAsia="Yu Gothic UI" w:hAnsi="Yu Gothic UI" w:cstheme="minorHAnsi"/>
                <w:sz w:val="20"/>
                <w:szCs w:val="20"/>
              </w:rPr>
              <w:t>7%</w:t>
            </w:r>
          </w:p>
        </w:tc>
      </w:tr>
    </w:tbl>
    <w:p w14:paraId="4248C09B" w14:textId="77777777" w:rsidR="005116EF" w:rsidRPr="00F10C85" w:rsidRDefault="005116EF" w:rsidP="005116EF">
      <w:pPr>
        <w:spacing w:before="120" w:after="120"/>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Nell’esempio sopra riportato, la riduzione ammonterebbe al 3% (2,3 rientra nella casistica “inferiore a 1-3”) dell’importo totale dell’intervento a cui si riferisce l’impegno violato.</w:t>
      </w:r>
    </w:p>
    <w:p w14:paraId="7C11CD67" w14:textId="77777777" w:rsidR="005116EF" w:rsidRPr="002448AC" w:rsidRDefault="005116EF" w:rsidP="005116EF">
      <w:pPr>
        <w:rPr>
          <w:rFonts w:ascii="Yu Gothic UI" w:eastAsia="Yu Gothic UI" w:hAnsi="Yu Gothic UI" w:cstheme="minorHAnsi"/>
          <w:color w:val="000000"/>
          <w:sz w:val="20"/>
          <w:szCs w:val="20"/>
        </w:rPr>
      </w:pPr>
      <w:r w:rsidRPr="00F10C85">
        <w:rPr>
          <w:rFonts w:ascii="Yu Gothic UI" w:eastAsia="Yu Gothic UI" w:hAnsi="Yu Gothic UI" w:cstheme="minorHAnsi"/>
          <w:color w:val="000000"/>
          <w:sz w:val="20"/>
          <w:szCs w:val="20"/>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5201D31D" w14:textId="77777777" w:rsidR="005116EF" w:rsidRPr="00C31D1C" w:rsidRDefault="005116EF" w:rsidP="005116EF">
      <w:pPr>
        <w:jc w:val="both"/>
        <w:rPr>
          <w:rFonts w:ascii="Yu Gothic UI" w:eastAsia="Yu Gothic UI" w:hAnsi="Yu Gothic UI" w:cstheme="minorHAnsi"/>
          <w:color w:val="FF0000"/>
          <w:sz w:val="20"/>
          <w:szCs w:val="20"/>
        </w:rPr>
      </w:pPr>
    </w:p>
    <w:bookmarkEnd w:id="2"/>
    <w:p w14:paraId="2AC1DE18" w14:textId="77777777" w:rsidR="005116EF" w:rsidRPr="00C31D1C" w:rsidRDefault="005116EF" w:rsidP="005116EF">
      <w:pPr>
        <w:jc w:val="both"/>
        <w:rPr>
          <w:rFonts w:ascii="Yu Gothic UI" w:eastAsia="Yu Gothic UI" w:hAnsi="Yu Gothic UI" w:cstheme="minorHAnsi"/>
          <w:b/>
          <w:bCs/>
          <w:sz w:val="20"/>
          <w:szCs w:val="20"/>
        </w:rPr>
      </w:pPr>
      <w:r w:rsidRPr="00C31D1C">
        <w:rPr>
          <w:rFonts w:ascii="Yu Gothic UI" w:eastAsia="Yu Gothic UI" w:hAnsi="Yu Gothic UI" w:cstheme="minorHAnsi"/>
          <w:b/>
          <w:bCs/>
          <w:sz w:val="20"/>
          <w:szCs w:val="20"/>
        </w:rPr>
        <w:t>RIPETIZIONE DELL’INADEMPIENZA E INADEMPIENZE GRAVI</w:t>
      </w:r>
    </w:p>
    <w:p w14:paraId="6A721482"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In caso di reiterazione dell’inosservanza/irregolarità è applicata una maggiorazione della riduzione dell’importo, riferita all’impegno violato, rispetto alle percentuali di riduzione definite per gravità-entità e durata, pari al doppio di quanto previsto. 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w:t>
      </w:r>
      <w:r w:rsidRPr="00C31D1C">
        <w:rPr>
          <w:rFonts w:ascii="Yu Gothic UI" w:eastAsia="Yu Gothic UI" w:hAnsi="Yu Gothic UI" w:cstheme="minorHAnsi"/>
          <w:sz w:val="20"/>
          <w:szCs w:val="20"/>
        </w:rPr>
        <w:lastRenderedPageBreak/>
        <w:t>di operazione per l’anno civile dell’accertamento e per l’anno civile successivo (art. 15, comma 10, D.M. 93348/2024).</w:t>
      </w:r>
    </w:p>
    <w:p w14:paraId="3589BE9B" w14:textId="77777777" w:rsidR="005116EF"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bookmarkEnd w:id="0"/>
    </w:p>
    <w:p w14:paraId="0062120F" w14:textId="77777777" w:rsidR="005116EF" w:rsidRDefault="005116EF" w:rsidP="005116EF">
      <w:pPr>
        <w:jc w:val="both"/>
        <w:rPr>
          <w:rFonts w:ascii="Yu Gothic UI" w:eastAsia="Yu Gothic UI" w:hAnsi="Yu Gothic UI" w:cstheme="minorHAnsi"/>
          <w:sz w:val="20"/>
          <w:szCs w:val="20"/>
        </w:rPr>
      </w:pPr>
    </w:p>
    <w:p w14:paraId="4ACE7685" w14:textId="77777777" w:rsidR="005116EF" w:rsidRPr="00F10C85" w:rsidRDefault="005116EF" w:rsidP="005116EF">
      <w:pPr>
        <w:autoSpaceDE w:val="0"/>
        <w:adjustRightInd w:val="0"/>
        <w:spacing w:before="120"/>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Nella tabella sotto riportata sono riportati gli impegni che determinano decadenza parziale per l’intervento SRD02.</w:t>
      </w:r>
    </w:p>
    <w:p w14:paraId="6DA5A6D4" w14:textId="77777777" w:rsidR="005116EF" w:rsidRDefault="005116EF" w:rsidP="005116EF">
      <w:pPr>
        <w:autoSpaceDE w:val="0"/>
        <w:adjustRightInd w:val="0"/>
        <w:jc w:val="both"/>
        <w:rPr>
          <w:rFonts w:ascii="Yu Gothic UI" w:eastAsia="Yu Gothic UI" w:hAnsi="Yu Gothic UI" w:cstheme="minorHAnsi"/>
          <w:sz w:val="20"/>
          <w:szCs w:val="20"/>
        </w:rPr>
      </w:pPr>
      <w:r w:rsidRPr="00F10C85">
        <w:rPr>
          <w:rFonts w:ascii="Yu Gothic UI" w:eastAsia="Yu Gothic UI" w:hAnsi="Yu Gothic UI" w:cstheme="minorHAnsi"/>
          <w:sz w:val="20"/>
          <w:szCs w:val="20"/>
        </w:rPr>
        <w:t>In caso di mancato rispetto dell’impegno descritto, è stato individuato il livello di inadempienza (basso, medio, alto) riferito ai parametri di entità, gravità e durata e il relativo montante a cui si applica la sanzione amministrativa.</w:t>
      </w:r>
      <w:r w:rsidRPr="002448AC">
        <w:rPr>
          <w:rFonts w:ascii="Yu Gothic UI" w:eastAsia="Yu Gothic UI" w:hAnsi="Yu Gothic UI" w:cstheme="minorHAnsi"/>
          <w:sz w:val="20"/>
          <w:szCs w:val="20"/>
        </w:rPr>
        <w:t xml:space="preserve"> </w:t>
      </w:r>
    </w:p>
    <w:p w14:paraId="58E1435F" w14:textId="77777777" w:rsidR="005116EF" w:rsidRPr="00F10C85" w:rsidRDefault="005116EF" w:rsidP="005116EF">
      <w:pPr>
        <w:autoSpaceDE w:val="0"/>
        <w:adjustRightInd w:val="0"/>
        <w:jc w:val="both"/>
        <w:rPr>
          <w:rFonts w:ascii="Yu Gothic UI" w:eastAsia="Yu Gothic UI" w:hAnsi="Yu Gothic UI" w:cstheme="minorHAnsi"/>
          <w:sz w:val="16"/>
          <w:szCs w:val="16"/>
        </w:rPr>
      </w:pPr>
    </w:p>
    <w:tbl>
      <w:tblPr>
        <w:tblpPr w:leftFromText="141" w:rightFromText="141" w:vertAnchor="text" w:horzAnchor="margin" w:tblpXSpec="center" w:tblpY="256"/>
        <w:tblW w:w="1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628"/>
        <w:gridCol w:w="1401"/>
        <w:gridCol w:w="1295"/>
        <w:gridCol w:w="1296"/>
        <w:gridCol w:w="2312"/>
        <w:gridCol w:w="1900"/>
      </w:tblGrid>
      <w:tr w:rsidR="005116EF" w:rsidRPr="00F10C85" w14:paraId="4B377018" w14:textId="77777777" w:rsidTr="0081708F">
        <w:trPr>
          <w:trHeight w:val="699"/>
          <w:tblHeader/>
        </w:trPr>
        <w:tc>
          <w:tcPr>
            <w:tcW w:w="836" w:type="dxa"/>
            <w:shd w:val="clear" w:color="auto" w:fill="B3E5A1" w:themeFill="accent6" w:themeFillTint="66"/>
            <w:vAlign w:val="center"/>
          </w:tcPr>
          <w:p w14:paraId="54E26C13" w14:textId="77777777" w:rsidR="005116EF" w:rsidRPr="00F10C85" w:rsidRDefault="005116EF" w:rsidP="001839A5">
            <w:pPr>
              <w:ind w:firstLine="35"/>
              <w:jc w:val="center"/>
              <w:rPr>
                <w:rFonts w:ascii="Yu Gothic UI" w:eastAsia="Yu Gothic UI" w:hAnsi="Yu Gothic UI"/>
                <w:b/>
                <w:sz w:val="16"/>
                <w:szCs w:val="16"/>
              </w:rPr>
            </w:pPr>
            <w:bookmarkStart w:id="3" w:name="_Hlk193723698"/>
            <w:r w:rsidRPr="00F10C85">
              <w:rPr>
                <w:rFonts w:ascii="Yu Gothic UI" w:eastAsia="Yu Gothic UI" w:hAnsi="Yu Gothic UI"/>
                <w:b/>
                <w:sz w:val="16"/>
                <w:szCs w:val="16"/>
              </w:rPr>
              <w:lastRenderedPageBreak/>
              <w:t>GRUPPI DI IMPEGNI</w:t>
            </w:r>
          </w:p>
        </w:tc>
        <w:tc>
          <w:tcPr>
            <w:tcW w:w="2628" w:type="dxa"/>
            <w:shd w:val="clear" w:color="auto" w:fill="B3E5A1" w:themeFill="accent6" w:themeFillTint="66"/>
            <w:vAlign w:val="center"/>
          </w:tcPr>
          <w:p w14:paraId="0D590992" w14:textId="77777777" w:rsidR="005116EF" w:rsidRPr="00F10C85" w:rsidRDefault="005116EF" w:rsidP="0081708F">
            <w:pPr>
              <w:jc w:val="center"/>
              <w:rPr>
                <w:rFonts w:ascii="Yu Gothic UI" w:eastAsia="Yu Gothic UI" w:hAnsi="Yu Gothic UI"/>
                <w:b/>
                <w:sz w:val="16"/>
                <w:szCs w:val="16"/>
              </w:rPr>
            </w:pPr>
            <w:r w:rsidRPr="00F10C85">
              <w:rPr>
                <w:rFonts w:ascii="Yu Gothic UI" w:eastAsia="Yu Gothic UI" w:hAnsi="Yu Gothic UI"/>
                <w:b/>
                <w:sz w:val="16"/>
                <w:szCs w:val="16"/>
              </w:rPr>
              <w:t>IMPEGNI CHE DETERMINANO DECADENZA PARZIALE</w:t>
            </w:r>
          </w:p>
        </w:tc>
        <w:tc>
          <w:tcPr>
            <w:tcW w:w="1401" w:type="dxa"/>
            <w:shd w:val="clear" w:color="auto" w:fill="B3E5A1" w:themeFill="accent6" w:themeFillTint="66"/>
            <w:vAlign w:val="center"/>
          </w:tcPr>
          <w:p w14:paraId="2BD0D266" w14:textId="77777777" w:rsidR="005116EF" w:rsidRPr="00F10C85" w:rsidRDefault="005116EF" w:rsidP="0081708F">
            <w:pPr>
              <w:autoSpaceDE w:val="0"/>
              <w:adjustRightInd w:val="0"/>
              <w:jc w:val="center"/>
              <w:rPr>
                <w:rFonts w:ascii="Yu Gothic UI" w:eastAsia="Yu Gothic UI" w:hAnsi="Yu Gothic UI" w:cs="Calibri"/>
                <w:b/>
                <w:sz w:val="16"/>
                <w:szCs w:val="16"/>
              </w:rPr>
            </w:pPr>
            <w:r w:rsidRPr="00F10C85">
              <w:rPr>
                <w:rFonts w:ascii="Yu Gothic UI" w:eastAsia="Yu Gothic UI" w:hAnsi="Yu Gothic UI" w:cs="Calibri"/>
                <w:b/>
                <w:sz w:val="16"/>
                <w:szCs w:val="16"/>
              </w:rPr>
              <w:t>GRAVITÀ</w:t>
            </w:r>
          </w:p>
        </w:tc>
        <w:tc>
          <w:tcPr>
            <w:tcW w:w="1295" w:type="dxa"/>
            <w:shd w:val="clear" w:color="auto" w:fill="B3E5A1" w:themeFill="accent6" w:themeFillTint="66"/>
            <w:vAlign w:val="center"/>
          </w:tcPr>
          <w:p w14:paraId="05245AEA" w14:textId="77777777" w:rsidR="005116EF" w:rsidRPr="00F10C85" w:rsidRDefault="005116EF" w:rsidP="0081708F">
            <w:pPr>
              <w:autoSpaceDE w:val="0"/>
              <w:adjustRightInd w:val="0"/>
              <w:jc w:val="center"/>
              <w:rPr>
                <w:rFonts w:ascii="Yu Gothic UI" w:eastAsia="Yu Gothic UI" w:hAnsi="Yu Gothic UI" w:cs="Calibri"/>
                <w:b/>
                <w:sz w:val="16"/>
                <w:szCs w:val="16"/>
              </w:rPr>
            </w:pPr>
            <w:r w:rsidRPr="00F10C85">
              <w:rPr>
                <w:rFonts w:ascii="Yu Gothic UI" w:eastAsia="Yu Gothic UI" w:hAnsi="Yu Gothic UI" w:cs="Calibri"/>
                <w:b/>
                <w:sz w:val="16"/>
                <w:szCs w:val="16"/>
              </w:rPr>
              <w:t>ENTITÀ</w:t>
            </w:r>
          </w:p>
        </w:tc>
        <w:tc>
          <w:tcPr>
            <w:tcW w:w="1296" w:type="dxa"/>
            <w:shd w:val="clear" w:color="auto" w:fill="B3E5A1" w:themeFill="accent6" w:themeFillTint="66"/>
            <w:vAlign w:val="center"/>
          </w:tcPr>
          <w:p w14:paraId="5EC07DE6" w14:textId="77777777" w:rsidR="005116EF" w:rsidRPr="00F10C85" w:rsidRDefault="005116EF" w:rsidP="0081708F">
            <w:pPr>
              <w:autoSpaceDE w:val="0"/>
              <w:adjustRightInd w:val="0"/>
              <w:jc w:val="center"/>
              <w:rPr>
                <w:rFonts w:ascii="Yu Gothic UI" w:eastAsia="Yu Gothic UI" w:hAnsi="Yu Gothic UI" w:cs="Calibri"/>
                <w:b/>
                <w:sz w:val="16"/>
                <w:szCs w:val="16"/>
              </w:rPr>
            </w:pPr>
            <w:r w:rsidRPr="00F10C85">
              <w:rPr>
                <w:rFonts w:ascii="Yu Gothic UI" w:eastAsia="Yu Gothic UI" w:hAnsi="Yu Gothic UI" w:cs="Calibri"/>
                <w:b/>
                <w:sz w:val="16"/>
                <w:szCs w:val="16"/>
              </w:rPr>
              <w:t>DURATA</w:t>
            </w:r>
          </w:p>
        </w:tc>
        <w:tc>
          <w:tcPr>
            <w:tcW w:w="2312" w:type="dxa"/>
            <w:shd w:val="clear" w:color="auto" w:fill="B3E5A1" w:themeFill="accent6" w:themeFillTint="66"/>
            <w:vAlign w:val="center"/>
          </w:tcPr>
          <w:p w14:paraId="19AAD7EB" w14:textId="77777777" w:rsidR="005116EF" w:rsidRPr="00F10C85" w:rsidRDefault="005116EF" w:rsidP="0081708F">
            <w:pPr>
              <w:autoSpaceDE w:val="0"/>
              <w:adjustRightInd w:val="0"/>
              <w:jc w:val="center"/>
              <w:rPr>
                <w:rFonts w:ascii="Yu Gothic UI" w:eastAsia="Yu Gothic UI" w:hAnsi="Yu Gothic UI" w:cs="Calibri"/>
                <w:b/>
                <w:sz w:val="16"/>
                <w:szCs w:val="16"/>
              </w:rPr>
            </w:pPr>
            <w:r w:rsidRPr="00F10C85">
              <w:rPr>
                <w:rFonts w:ascii="Yu Gothic UI" w:eastAsia="Yu Gothic UI" w:hAnsi="Yu Gothic UI" w:cs="Calibri"/>
                <w:b/>
                <w:sz w:val="16"/>
                <w:szCs w:val="16"/>
              </w:rPr>
              <w:t>AZIONE CORRETTIVA</w:t>
            </w:r>
          </w:p>
        </w:tc>
        <w:tc>
          <w:tcPr>
            <w:tcW w:w="1900" w:type="dxa"/>
            <w:shd w:val="clear" w:color="auto" w:fill="B3E5A1" w:themeFill="accent6" w:themeFillTint="66"/>
            <w:vAlign w:val="center"/>
          </w:tcPr>
          <w:p w14:paraId="4A2A1369"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Calibri"/>
                <w:b/>
                <w:sz w:val="16"/>
                <w:szCs w:val="16"/>
              </w:rPr>
              <w:t>MONTANTE A CUI SI APPLICA LA SANZIONE</w:t>
            </w:r>
          </w:p>
        </w:tc>
      </w:tr>
      <w:tr w:rsidR="005116EF" w:rsidRPr="00F10C85" w14:paraId="5B0F9665" w14:textId="77777777" w:rsidTr="0081708F">
        <w:trPr>
          <w:trHeight w:val="716"/>
          <w:tblHeader/>
        </w:trPr>
        <w:tc>
          <w:tcPr>
            <w:tcW w:w="836" w:type="dxa"/>
            <w:vAlign w:val="center"/>
          </w:tcPr>
          <w:p w14:paraId="28D43777" w14:textId="77777777" w:rsidR="005116EF" w:rsidRPr="00F10C85" w:rsidRDefault="005116EF" w:rsidP="0081708F">
            <w:pPr>
              <w:rPr>
                <w:rFonts w:ascii="Yu Gothic UI" w:eastAsia="Yu Gothic UI" w:hAnsi="Yu Gothic UI"/>
                <w:sz w:val="16"/>
                <w:szCs w:val="16"/>
              </w:rPr>
            </w:pPr>
          </w:p>
        </w:tc>
        <w:tc>
          <w:tcPr>
            <w:tcW w:w="2628" w:type="dxa"/>
            <w:vAlign w:val="center"/>
          </w:tcPr>
          <w:p w14:paraId="70609589" w14:textId="77777777" w:rsidR="005116EF" w:rsidRPr="00F10C85" w:rsidRDefault="005116EF" w:rsidP="0081708F">
            <w:pPr>
              <w:rPr>
                <w:rFonts w:ascii="Yu Gothic UI" w:eastAsia="Yu Gothic UI" w:hAnsi="Yu Gothic UI"/>
                <w:sz w:val="16"/>
                <w:szCs w:val="16"/>
              </w:rPr>
            </w:pPr>
          </w:p>
        </w:tc>
        <w:tc>
          <w:tcPr>
            <w:tcW w:w="1401" w:type="dxa"/>
            <w:vAlign w:val="center"/>
          </w:tcPr>
          <w:p w14:paraId="4455A9A5"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Bassa (1)</w:t>
            </w:r>
          </w:p>
          <w:p w14:paraId="255A08F8"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Media (3)</w:t>
            </w:r>
          </w:p>
          <w:p w14:paraId="0A16C666" w14:textId="77777777" w:rsidR="005116EF" w:rsidRPr="00F10C85" w:rsidRDefault="005116EF" w:rsidP="0081708F">
            <w:pPr>
              <w:rPr>
                <w:rFonts w:ascii="Yu Gothic UI" w:eastAsia="Yu Gothic UI" w:hAnsi="Yu Gothic UI" w:cs="Calibri"/>
                <w:sz w:val="16"/>
                <w:szCs w:val="16"/>
              </w:rPr>
            </w:pPr>
            <w:r w:rsidRPr="00F10C85">
              <w:rPr>
                <w:rFonts w:ascii="Yu Gothic UI" w:eastAsia="Yu Gothic UI" w:hAnsi="Yu Gothic UI" w:cs="Calibri"/>
                <w:b/>
                <w:sz w:val="16"/>
                <w:szCs w:val="16"/>
              </w:rPr>
              <w:t>Alta (5)</w:t>
            </w:r>
          </w:p>
        </w:tc>
        <w:tc>
          <w:tcPr>
            <w:tcW w:w="1295" w:type="dxa"/>
            <w:vAlign w:val="center"/>
          </w:tcPr>
          <w:p w14:paraId="26C5E24A"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Bassa (1)</w:t>
            </w:r>
          </w:p>
          <w:p w14:paraId="1087034F"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Media (3)</w:t>
            </w:r>
          </w:p>
          <w:p w14:paraId="269699AF" w14:textId="77777777" w:rsidR="005116EF" w:rsidRPr="00F10C85" w:rsidRDefault="005116EF" w:rsidP="0081708F">
            <w:pPr>
              <w:rPr>
                <w:rFonts w:ascii="Yu Gothic UI" w:eastAsia="Yu Gothic UI" w:hAnsi="Yu Gothic UI" w:cs="Calibri"/>
                <w:sz w:val="16"/>
                <w:szCs w:val="16"/>
              </w:rPr>
            </w:pPr>
            <w:r w:rsidRPr="00F10C85">
              <w:rPr>
                <w:rFonts w:ascii="Yu Gothic UI" w:eastAsia="Yu Gothic UI" w:hAnsi="Yu Gothic UI" w:cs="Calibri"/>
                <w:b/>
                <w:sz w:val="16"/>
                <w:szCs w:val="16"/>
              </w:rPr>
              <w:t>Alta (5)</w:t>
            </w:r>
          </w:p>
        </w:tc>
        <w:tc>
          <w:tcPr>
            <w:tcW w:w="1296" w:type="dxa"/>
            <w:vAlign w:val="center"/>
          </w:tcPr>
          <w:p w14:paraId="7A9299F3"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Bassa (1)</w:t>
            </w:r>
          </w:p>
          <w:p w14:paraId="6528F523"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Media (3)</w:t>
            </w:r>
          </w:p>
          <w:p w14:paraId="6F513546" w14:textId="77777777" w:rsidR="005116EF" w:rsidRPr="00F10C85" w:rsidRDefault="005116EF" w:rsidP="0081708F">
            <w:pPr>
              <w:rPr>
                <w:rFonts w:ascii="Yu Gothic UI" w:eastAsia="Yu Gothic UI" w:hAnsi="Yu Gothic UI" w:cs="Calibri"/>
                <w:sz w:val="16"/>
                <w:szCs w:val="16"/>
              </w:rPr>
            </w:pPr>
            <w:r w:rsidRPr="00F10C85">
              <w:rPr>
                <w:rFonts w:ascii="Yu Gothic UI" w:eastAsia="Yu Gothic UI" w:hAnsi="Yu Gothic UI" w:cs="Calibri"/>
                <w:b/>
                <w:sz w:val="16"/>
                <w:szCs w:val="16"/>
              </w:rPr>
              <w:t>Alta (5)</w:t>
            </w:r>
          </w:p>
        </w:tc>
        <w:tc>
          <w:tcPr>
            <w:tcW w:w="2312" w:type="dxa"/>
            <w:vAlign w:val="center"/>
          </w:tcPr>
          <w:p w14:paraId="1975BE69" w14:textId="77777777" w:rsidR="005116EF" w:rsidRPr="00F10C85" w:rsidRDefault="005116EF" w:rsidP="0081708F">
            <w:pPr>
              <w:autoSpaceDE w:val="0"/>
              <w:adjustRightInd w:val="0"/>
              <w:rPr>
                <w:rFonts w:ascii="Yu Gothic UI" w:eastAsia="Yu Gothic UI" w:hAnsi="Yu Gothic UI" w:cs="Calibri"/>
                <w:sz w:val="16"/>
                <w:szCs w:val="16"/>
              </w:rPr>
            </w:pPr>
          </w:p>
        </w:tc>
        <w:tc>
          <w:tcPr>
            <w:tcW w:w="1900" w:type="dxa"/>
            <w:vAlign w:val="center"/>
          </w:tcPr>
          <w:p w14:paraId="55167EE9" w14:textId="77777777" w:rsidR="005116EF" w:rsidRPr="00F10C85" w:rsidRDefault="005116EF" w:rsidP="0081708F">
            <w:pPr>
              <w:autoSpaceDE w:val="0"/>
              <w:adjustRightInd w:val="0"/>
              <w:rPr>
                <w:rFonts w:ascii="Yu Gothic UI" w:eastAsia="Yu Gothic UI" w:hAnsi="Yu Gothic UI" w:cs="Calibri"/>
                <w:sz w:val="16"/>
                <w:szCs w:val="16"/>
              </w:rPr>
            </w:pPr>
          </w:p>
        </w:tc>
      </w:tr>
      <w:tr w:rsidR="005116EF" w:rsidRPr="00F10C85" w14:paraId="19EB7EAC" w14:textId="77777777" w:rsidTr="0081708F">
        <w:trPr>
          <w:trHeight w:val="716"/>
          <w:tblHeader/>
        </w:trPr>
        <w:tc>
          <w:tcPr>
            <w:tcW w:w="836" w:type="dxa"/>
            <w:tcBorders>
              <w:bottom w:val="single" w:sz="4" w:space="0" w:color="auto"/>
            </w:tcBorders>
            <w:vAlign w:val="center"/>
          </w:tcPr>
          <w:p w14:paraId="00099429" w14:textId="77777777" w:rsidR="005116EF" w:rsidRPr="00F10C85" w:rsidRDefault="005116EF" w:rsidP="0081708F">
            <w:pPr>
              <w:pStyle w:val="Default"/>
              <w:jc w:val="center"/>
              <w:rPr>
                <w:rFonts w:ascii="Yu Gothic UI" w:eastAsia="Yu Gothic UI" w:hAnsi="Yu Gothic UI"/>
                <w:sz w:val="16"/>
                <w:szCs w:val="16"/>
              </w:rPr>
            </w:pPr>
            <w:r w:rsidRPr="00F10C85">
              <w:rPr>
                <w:rFonts w:ascii="Yu Gothic UI" w:eastAsia="Yu Gothic UI" w:hAnsi="Yu Gothic UI" w:cs="Times New Roman"/>
                <w:color w:val="auto"/>
                <w:sz w:val="16"/>
                <w:szCs w:val="16"/>
              </w:rPr>
              <w:t xml:space="preserve">1 </w:t>
            </w:r>
          </w:p>
        </w:tc>
        <w:tc>
          <w:tcPr>
            <w:tcW w:w="2628" w:type="dxa"/>
            <w:tcBorders>
              <w:bottom w:val="single" w:sz="4" w:space="0" w:color="auto"/>
            </w:tcBorders>
            <w:vAlign w:val="center"/>
          </w:tcPr>
          <w:p w14:paraId="0A8598DA" w14:textId="77777777" w:rsidR="005116EF" w:rsidRPr="00F10C85" w:rsidRDefault="005116EF" w:rsidP="0081708F">
            <w:pPr>
              <w:rPr>
                <w:rFonts w:ascii="Yu Gothic UI" w:eastAsia="Yu Gothic UI" w:hAnsi="Yu Gothic UI"/>
                <w:sz w:val="16"/>
                <w:szCs w:val="16"/>
              </w:rPr>
            </w:pPr>
            <w:r w:rsidRPr="00F10C85">
              <w:rPr>
                <w:rFonts w:ascii="Yu Gothic UI" w:eastAsia="Yu Gothic UI" w:hAnsi="Yu Gothic UI" w:cs="Segoe UI Historic" w:hint="eastAsia"/>
                <w:sz w:val="16"/>
                <w:szCs w:val="16"/>
              </w:rPr>
              <w:t>Informare e pubblicizzare circa il ruolo del FEASR in conformità al Reg</w:t>
            </w:r>
            <w:r w:rsidRPr="00F10C85">
              <w:rPr>
                <w:rFonts w:ascii="Yu Gothic UI" w:eastAsia="Yu Gothic UI" w:hAnsi="Yu Gothic UI" w:cs="Segoe UI Historic"/>
                <w:sz w:val="16"/>
                <w:szCs w:val="16"/>
              </w:rPr>
              <w:t>.</w:t>
            </w:r>
            <w:r w:rsidRPr="00F10C85">
              <w:rPr>
                <w:rFonts w:ascii="Yu Gothic UI" w:eastAsia="Yu Gothic UI" w:hAnsi="Yu Gothic UI" w:cs="Segoe UI Historic" w:hint="eastAsia"/>
                <w:sz w:val="16"/>
                <w:szCs w:val="16"/>
              </w:rPr>
              <w:t xml:space="preserve"> (UE) 2022/129 e con quanto indicato dal decreto dell’Autorità di Gestione Regionale (*)</w:t>
            </w:r>
          </w:p>
        </w:tc>
        <w:tc>
          <w:tcPr>
            <w:tcW w:w="1401" w:type="dxa"/>
            <w:tcBorders>
              <w:bottom w:val="single" w:sz="4" w:space="0" w:color="auto"/>
            </w:tcBorders>
            <w:vAlign w:val="center"/>
          </w:tcPr>
          <w:p w14:paraId="4245A043" w14:textId="77777777" w:rsidR="005116EF" w:rsidRPr="00F10C85" w:rsidRDefault="005116EF" w:rsidP="0081708F">
            <w:pPr>
              <w:rPr>
                <w:rFonts w:ascii="Yu Gothic UI" w:eastAsia="Yu Gothic UI" w:hAnsi="Yu Gothic UI" w:cs="Segoe UI Historic"/>
                <w:sz w:val="16"/>
                <w:szCs w:val="16"/>
              </w:rPr>
            </w:pPr>
            <w:r w:rsidRPr="00F10C85">
              <w:rPr>
                <w:rFonts w:ascii="Yu Gothic UI" w:eastAsia="Yu Gothic UI" w:hAnsi="Yu Gothic UI" w:cs="Calibri"/>
                <w:b/>
                <w:sz w:val="16"/>
                <w:szCs w:val="16"/>
              </w:rPr>
              <w:t>(1</w:t>
            </w:r>
            <w:r w:rsidRPr="00F10C85">
              <w:rPr>
                <w:rFonts w:ascii="Yu Gothic UI" w:eastAsia="Yu Gothic UI" w:hAnsi="Yu Gothic UI" w:cs="Segoe UI Historic"/>
                <w:sz w:val="16"/>
                <w:szCs w:val="16"/>
              </w:rPr>
              <w:t>) informazioni incomplete</w:t>
            </w:r>
          </w:p>
          <w:p w14:paraId="04221343" w14:textId="77777777" w:rsidR="005116EF" w:rsidRPr="00F10C85" w:rsidRDefault="005116EF" w:rsidP="0081708F">
            <w:pPr>
              <w:autoSpaceDE w:val="0"/>
              <w:adjustRightInd w:val="0"/>
              <w:rPr>
                <w:rFonts w:ascii="Yu Gothic UI" w:eastAsia="Yu Gothic UI" w:hAnsi="Yu Gothic UI" w:cs="Calibri"/>
                <w:b/>
                <w:sz w:val="16"/>
                <w:szCs w:val="16"/>
              </w:rPr>
            </w:pPr>
            <w:r w:rsidRPr="00F10C85">
              <w:rPr>
                <w:rFonts w:ascii="Yu Gothic UI" w:eastAsia="Yu Gothic UI" w:hAnsi="Yu Gothic UI" w:cs="Calibri"/>
                <w:b/>
                <w:sz w:val="16"/>
                <w:szCs w:val="16"/>
              </w:rPr>
              <w:t>(3</w:t>
            </w:r>
            <w:r w:rsidRPr="00F10C85">
              <w:rPr>
                <w:rFonts w:ascii="Yu Gothic UI" w:eastAsia="Yu Gothic UI" w:hAnsi="Yu Gothic UI" w:cs="Segoe UI Historic"/>
                <w:sz w:val="16"/>
                <w:szCs w:val="16"/>
              </w:rPr>
              <w:t>) informazioni assenti</w:t>
            </w:r>
          </w:p>
        </w:tc>
        <w:tc>
          <w:tcPr>
            <w:tcW w:w="1295" w:type="dxa"/>
            <w:tcBorders>
              <w:bottom w:val="single" w:sz="4" w:space="0" w:color="auto"/>
            </w:tcBorders>
            <w:vAlign w:val="center"/>
          </w:tcPr>
          <w:p w14:paraId="2A49A857"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Segoe UI Historic"/>
                <w:sz w:val="16"/>
                <w:szCs w:val="16"/>
              </w:rPr>
              <w:t>Segue la gravità</w:t>
            </w:r>
          </w:p>
        </w:tc>
        <w:tc>
          <w:tcPr>
            <w:tcW w:w="1296" w:type="dxa"/>
            <w:tcBorders>
              <w:bottom w:val="single" w:sz="4" w:space="0" w:color="auto"/>
            </w:tcBorders>
            <w:vAlign w:val="center"/>
          </w:tcPr>
          <w:p w14:paraId="66CBD184"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Segoe UI Historic"/>
                <w:sz w:val="16"/>
                <w:szCs w:val="16"/>
              </w:rPr>
              <w:t>Segue la gravità</w:t>
            </w:r>
          </w:p>
        </w:tc>
        <w:tc>
          <w:tcPr>
            <w:tcW w:w="2312" w:type="dxa"/>
            <w:tcBorders>
              <w:bottom w:val="single" w:sz="4" w:space="0" w:color="auto"/>
            </w:tcBorders>
            <w:vAlign w:val="center"/>
          </w:tcPr>
          <w:p w14:paraId="3431B2D5" w14:textId="77777777" w:rsidR="005116EF" w:rsidRPr="00F10C85" w:rsidRDefault="005116EF" w:rsidP="0081708F">
            <w:pPr>
              <w:rPr>
                <w:rFonts w:ascii="Yu Gothic UI" w:eastAsia="Yu Gothic UI" w:hAnsi="Yu Gothic UI" w:cs="Calibri"/>
                <w:sz w:val="16"/>
                <w:szCs w:val="16"/>
              </w:rPr>
            </w:pPr>
            <w:r w:rsidRPr="00F10C85">
              <w:rPr>
                <w:rFonts w:ascii="Yu Gothic UI" w:eastAsia="Yu Gothic UI" w:hAnsi="Yu Gothic UI" w:cs="Segoe UI Historic" w:hint="eastAsia"/>
                <w:sz w:val="16"/>
                <w:szCs w:val="16"/>
              </w:rPr>
              <w:t>Integrare</w:t>
            </w:r>
            <w:r w:rsidRPr="00F10C85">
              <w:rPr>
                <w:rFonts w:ascii="Yu Gothic UI" w:eastAsia="Yu Gothic UI" w:hAnsi="Yu Gothic UI" w:cs="Segoe UI Historic"/>
                <w:sz w:val="16"/>
                <w:szCs w:val="16"/>
              </w:rPr>
              <w:t>, se possibile,</w:t>
            </w:r>
            <w:r w:rsidRPr="00F10C85">
              <w:rPr>
                <w:rFonts w:ascii="Yu Gothic UI" w:eastAsia="Yu Gothic UI" w:hAnsi="Yu Gothic UI" w:cs="Segoe UI Historic" w:hint="eastAsia"/>
                <w:sz w:val="16"/>
                <w:szCs w:val="16"/>
              </w:rPr>
              <w:t xml:space="preserve"> le informazioni e/o realizzare le azioni di informazione, come previsto dal decreto approvato dall’</w:t>
            </w:r>
            <w:proofErr w:type="spellStart"/>
            <w:r w:rsidRPr="00F10C85">
              <w:rPr>
                <w:rFonts w:ascii="Yu Gothic UI" w:eastAsia="Yu Gothic UI" w:hAnsi="Yu Gothic UI" w:cs="Segoe UI Historic" w:hint="eastAsia"/>
                <w:sz w:val="16"/>
                <w:szCs w:val="16"/>
              </w:rPr>
              <w:t>AdGR</w:t>
            </w:r>
            <w:proofErr w:type="spellEnd"/>
            <w:r w:rsidRPr="00F10C85">
              <w:rPr>
                <w:rFonts w:ascii="Yu Gothic UI" w:eastAsia="Yu Gothic UI" w:hAnsi="Yu Gothic UI" w:cs="Segoe UI Historic" w:hint="eastAsia"/>
                <w:sz w:val="16"/>
                <w:szCs w:val="16"/>
              </w:rPr>
              <w:t xml:space="preserve"> (*), entro 20 giorni dall’accertamento dell’inadempienza</w:t>
            </w:r>
          </w:p>
        </w:tc>
        <w:tc>
          <w:tcPr>
            <w:tcW w:w="1900" w:type="dxa"/>
            <w:tcBorders>
              <w:bottom w:val="single" w:sz="4" w:space="0" w:color="auto"/>
            </w:tcBorders>
            <w:vAlign w:val="center"/>
          </w:tcPr>
          <w:p w14:paraId="71A67536"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Calibri"/>
                <w:sz w:val="16"/>
                <w:szCs w:val="16"/>
              </w:rPr>
              <w:t>Intervento</w:t>
            </w:r>
          </w:p>
        </w:tc>
      </w:tr>
      <w:tr w:rsidR="005116EF" w:rsidRPr="00F10C85" w14:paraId="6857F7A8" w14:textId="77777777" w:rsidTr="0081708F">
        <w:trPr>
          <w:trHeight w:val="296"/>
          <w:tblHeader/>
        </w:trPr>
        <w:tc>
          <w:tcPr>
            <w:tcW w:w="11668" w:type="dxa"/>
            <w:gridSpan w:val="7"/>
            <w:shd w:val="clear" w:color="auto" w:fill="F2F2F2" w:themeFill="background1" w:themeFillShade="F2"/>
            <w:vAlign w:val="center"/>
          </w:tcPr>
          <w:p w14:paraId="7A674F3E" w14:textId="77777777" w:rsidR="005116EF" w:rsidRPr="00F10C85" w:rsidRDefault="005116EF" w:rsidP="0081708F">
            <w:pPr>
              <w:autoSpaceDE w:val="0"/>
              <w:adjustRightInd w:val="0"/>
              <w:rPr>
                <w:rFonts w:ascii="Yu Gothic UI" w:eastAsia="Yu Gothic UI" w:hAnsi="Yu Gothic UI" w:cs="Calibri"/>
                <w:sz w:val="16"/>
                <w:szCs w:val="16"/>
              </w:rPr>
            </w:pPr>
          </w:p>
        </w:tc>
      </w:tr>
      <w:tr w:rsidR="005116EF" w:rsidRPr="00F10C85" w14:paraId="08DD2A47" w14:textId="77777777" w:rsidTr="0081708F">
        <w:trPr>
          <w:trHeight w:val="871"/>
          <w:tblHeader/>
        </w:trPr>
        <w:tc>
          <w:tcPr>
            <w:tcW w:w="836" w:type="dxa"/>
            <w:tcBorders>
              <w:bottom w:val="single" w:sz="4" w:space="0" w:color="auto"/>
            </w:tcBorders>
            <w:vAlign w:val="center"/>
          </w:tcPr>
          <w:p w14:paraId="11C4C4DF" w14:textId="77777777" w:rsidR="005116EF" w:rsidRPr="00F10C85" w:rsidRDefault="005116EF" w:rsidP="0081708F">
            <w:pPr>
              <w:pStyle w:val="Default"/>
              <w:jc w:val="center"/>
              <w:rPr>
                <w:rFonts w:ascii="Yu Gothic UI" w:eastAsia="Yu Gothic UI" w:hAnsi="Yu Gothic UI" w:cs="Times New Roman"/>
                <w:color w:val="auto"/>
                <w:sz w:val="16"/>
                <w:szCs w:val="16"/>
              </w:rPr>
            </w:pPr>
            <w:r w:rsidRPr="00F10C85">
              <w:rPr>
                <w:rFonts w:ascii="Yu Gothic UI" w:eastAsia="Yu Gothic UI" w:hAnsi="Yu Gothic UI" w:cs="Times New Roman"/>
                <w:color w:val="auto"/>
                <w:sz w:val="16"/>
                <w:szCs w:val="16"/>
              </w:rPr>
              <w:t>2</w:t>
            </w:r>
          </w:p>
        </w:tc>
        <w:tc>
          <w:tcPr>
            <w:tcW w:w="2628" w:type="dxa"/>
            <w:tcBorders>
              <w:bottom w:val="single" w:sz="4" w:space="0" w:color="auto"/>
            </w:tcBorders>
            <w:vAlign w:val="center"/>
          </w:tcPr>
          <w:p w14:paraId="44C15483" w14:textId="77777777" w:rsidR="005116EF" w:rsidRPr="00F10C85" w:rsidRDefault="005116EF" w:rsidP="0081708F">
            <w:pPr>
              <w:pStyle w:val="Default"/>
              <w:jc w:val="both"/>
              <w:rPr>
                <w:rFonts w:ascii="Yu Gothic UI" w:eastAsia="Yu Gothic UI" w:hAnsi="Yu Gothic UI" w:cs="Times New Roman"/>
                <w:color w:val="auto"/>
                <w:sz w:val="16"/>
                <w:szCs w:val="16"/>
              </w:rPr>
            </w:pPr>
            <w:r w:rsidRPr="00F10C85">
              <w:rPr>
                <w:rFonts w:ascii="Yu Gothic UI" w:eastAsia="Yu Gothic UI" w:hAnsi="Yu Gothic UI" w:cs="Times New Roman"/>
                <w:color w:val="auto"/>
                <w:sz w:val="16"/>
                <w:szCs w:val="16"/>
              </w:rPr>
              <w:t xml:space="preserve">Presentare la domanda di pagamento del saldo entro il 60° giorno dalla data ultima di fine lavori prevista dal bando. </w:t>
            </w:r>
          </w:p>
          <w:p w14:paraId="47D3F397" w14:textId="77777777" w:rsidR="005116EF" w:rsidRPr="00F10C85" w:rsidRDefault="005116EF" w:rsidP="0081708F">
            <w:pPr>
              <w:pStyle w:val="Default"/>
              <w:jc w:val="both"/>
              <w:rPr>
                <w:rFonts w:ascii="Yu Gothic UI" w:eastAsia="Yu Gothic UI" w:hAnsi="Yu Gothic UI" w:cs="Times New Roman"/>
                <w:strike/>
                <w:color w:val="auto"/>
                <w:sz w:val="16"/>
                <w:szCs w:val="16"/>
              </w:rPr>
            </w:pPr>
            <w:r w:rsidRPr="00F10C85">
              <w:rPr>
                <w:rFonts w:ascii="Yu Gothic UI" w:eastAsia="Yu Gothic UI" w:hAnsi="Yu Gothic UI" w:cs="Times New Roman"/>
                <w:color w:val="auto"/>
                <w:sz w:val="16"/>
                <w:szCs w:val="16"/>
              </w:rPr>
              <w:t>N.B. - La penalità scatta se la domanda risulta presentata tra il 61° e il 90° giorno dalla data ultima di fine lavori (</w:t>
            </w:r>
            <w:r w:rsidRPr="00F10C85">
              <w:rPr>
                <w:rFonts w:ascii="Yu Gothic UI" w:eastAsia="Yu Gothic UI" w:hAnsi="Yu Gothic UI" w:cs="Times New Roman"/>
                <w:b/>
                <w:bCs/>
                <w:color w:val="auto"/>
                <w:sz w:val="16"/>
                <w:szCs w:val="16"/>
              </w:rPr>
              <w:t>**</w:t>
            </w:r>
            <w:r w:rsidRPr="00F10C85">
              <w:rPr>
                <w:rFonts w:ascii="Yu Gothic UI" w:eastAsia="Yu Gothic UI" w:hAnsi="Yu Gothic UI" w:cs="Times New Roman"/>
                <w:color w:val="auto"/>
                <w:sz w:val="16"/>
                <w:szCs w:val="16"/>
              </w:rPr>
              <w:t>)</w:t>
            </w:r>
          </w:p>
        </w:tc>
        <w:tc>
          <w:tcPr>
            <w:tcW w:w="1401" w:type="dxa"/>
            <w:tcBorders>
              <w:bottom w:val="single" w:sz="4" w:space="0" w:color="auto"/>
            </w:tcBorders>
            <w:vAlign w:val="center"/>
          </w:tcPr>
          <w:p w14:paraId="2934C511" w14:textId="77777777" w:rsidR="005116EF" w:rsidRPr="00F10C85" w:rsidRDefault="005116EF" w:rsidP="0081708F">
            <w:pPr>
              <w:jc w:val="center"/>
              <w:rPr>
                <w:rFonts w:ascii="Yu Gothic UI" w:eastAsia="Yu Gothic UI" w:hAnsi="Yu Gothic UI" w:cs="Calibri"/>
                <w:b/>
                <w:sz w:val="16"/>
                <w:szCs w:val="16"/>
              </w:rPr>
            </w:pPr>
            <w:r w:rsidRPr="00F10C85">
              <w:rPr>
                <w:rFonts w:ascii="Yu Gothic UI" w:eastAsia="Yu Gothic UI" w:hAnsi="Yu Gothic UI" w:cs="Calibri"/>
                <w:b/>
                <w:sz w:val="16"/>
                <w:szCs w:val="16"/>
              </w:rPr>
              <w:t>(1)</w:t>
            </w:r>
          </w:p>
        </w:tc>
        <w:tc>
          <w:tcPr>
            <w:tcW w:w="1295" w:type="dxa"/>
            <w:tcBorders>
              <w:bottom w:val="single" w:sz="4" w:space="0" w:color="auto"/>
            </w:tcBorders>
            <w:vAlign w:val="center"/>
          </w:tcPr>
          <w:p w14:paraId="6878F584" w14:textId="77777777" w:rsidR="005116EF" w:rsidRPr="00F10C85" w:rsidRDefault="005116EF" w:rsidP="0081708F">
            <w:pPr>
              <w:jc w:val="center"/>
              <w:rPr>
                <w:rFonts w:ascii="Yu Gothic UI" w:eastAsia="Yu Gothic UI" w:hAnsi="Yu Gothic UI"/>
                <w:b/>
                <w:sz w:val="16"/>
                <w:szCs w:val="16"/>
              </w:rPr>
            </w:pPr>
            <w:r w:rsidRPr="00F10C85">
              <w:rPr>
                <w:rFonts w:ascii="Yu Gothic UI" w:eastAsia="Yu Gothic UI" w:hAnsi="Yu Gothic UI" w:cs="Calibri"/>
                <w:b/>
                <w:sz w:val="16"/>
                <w:szCs w:val="16"/>
              </w:rPr>
              <w:t>(1)</w:t>
            </w:r>
          </w:p>
        </w:tc>
        <w:tc>
          <w:tcPr>
            <w:tcW w:w="1296" w:type="dxa"/>
            <w:tcBorders>
              <w:bottom w:val="single" w:sz="4" w:space="0" w:color="auto"/>
            </w:tcBorders>
            <w:vAlign w:val="center"/>
          </w:tcPr>
          <w:p w14:paraId="036FA8B7" w14:textId="77777777" w:rsidR="005116EF" w:rsidRPr="00F10C85" w:rsidRDefault="005116EF" w:rsidP="0081708F">
            <w:pPr>
              <w:jc w:val="center"/>
              <w:rPr>
                <w:rFonts w:ascii="Yu Gothic UI" w:eastAsia="Yu Gothic UI" w:hAnsi="Yu Gothic UI"/>
                <w:b/>
                <w:sz w:val="16"/>
                <w:szCs w:val="16"/>
              </w:rPr>
            </w:pPr>
            <w:r w:rsidRPr="00F10C85">
              <w:rPr>
                <w:rFonts w:ascii="Yu Gothic UI" w:eastAsia="Yu Gothic UI" w:hAnsi="Yu Gothic UI" w:cs="Calibri"/>
                <w:b/>
                <w:sz w:val="16"/>
                <w:szCs w:val="16"/>
              </w:rPr>
              <w:t>(1)</w:t>
            </w:r>
          </w:p>
        </w:tc>
        <w:tc>
          <w:tcPr>
            <w:tcW w:w="2312" w:type="dxa"/>
            <w:tcBorders>
              <w:bottom w:val="single" w:sz="4" w:space="0" w:color="auto"/>
            </w:tcBorders>
            <w:shd w:val="clear" w:color="auto" w:fill="D9D9D9" w:themeFill="background1" w:themeFillShade="D9"/>
            <w:vAlign w:val="center"/>
          </w:tcPr>
          <w:p w14:paraId="6DA82D33" w14:textId="77777777" w:rsidR="005116EF" w:rsidRPr="00F10C85" w:rsidRDefault="005116EF" w:rsidP="0081708F">
            <w:pPr>
              <w:autoSpaceDE w:val="0"/>
              <w:adjustRightInd w:val="0"/>
              <w:jc w:val="center"/>
              <w:rPr>
                <w:rFonts w:ascii="Yu Gothic UI" w:eastAsia="Yu Gothic UI" w:hAnsi="Yu Gothic UI" w:cs="Calibri"/>
                <w:sz w:val="16"/>
                <w:szCs w:val="16"/>
              </w:rPr>
            </w:pPr>
          </w:p>
        </w:tc>
        <w:tc>
          <w:tcPr>
            <w:tcW w:w="1900" w:type="dxa"/>
            <w:tcBorders>
              <w:bottom w:val="single" w:sz="4" w:space="0" w:color="auto"/>
            </w:tcBorders>
            <w:vAlign w:val="center"/>
          </w:tcPr>
          <w:p w14:paraId="67DAEA9F" w14:textId="77777777" w:rsidR="005116EF" w:rsidRPr="00F10C85" w:rsidRDefault="005116EF" w:rsidP="0081708F">
            <w:pPr>
              <w:autoSpaceDE w:val="0"/>
              <w:adjustRightInd w:val="0"/>
              <w:jc w:val="center"/>
              <w:rPr>
                <w:rFonts w:ascii="Yu Gothic UI" w:eastAsia="Yu Gothic UI" w:hAnsi="Yu Gothic UI" w:cs="Calibri"/>
                <w:sz w:val="16"/>
                <w:szCs w:val="16"/>
              </w:rPr>
            </w:pPr>
          </w:p>
          <w:p w14:paraId="5467C195"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Calibri"/>
                <w:sz w:val="16"/>
                <w:szCs w:val="16"/>
              </w:rPr>
              <w:t>Intervento</w:t>
            </w:r>
          </w:p>
          <w:p w14:paraId="2B7A5995" w14:textId="77777777" w:rsidR="005116EF" w:rsidRPr="00F10C85" w:rsidRDefault="005116EF" w:rsidP="0081708F">
            <w:pPr>
              <w:autoSpaceDE w:val="0"/>
              <w:adjustRightInd w:val="0"/>
              <w:jc w:val="center"/>
              <w:rPr>
                <w:rFonts w:ascii="Yu Gothic UI" w:eastAsia="Yu Gothic UI" w:hAnsi="Yu Gothic UI" w:cs="Calibri"/>
                <w:sz w:val="16"/>
                <w:szCs w:val="16"/>
              </w:rPr>
            </w:pPr>
          </w:p>
          <w:p w14:paraId="0FCB648D" w14:textId="77777777" w:rsidR="005116EF" w:rsidRPr="00F10C85" w:rsidRDefault="005116EF" w:rsidP="0081708F">
            <w:pPr>
              <w:pStyle w:val="Default"/>
              <w:jc w:val="both"/>
              <w:rPr>
                <w:rFonts w:ascii="Yu Gothic UI" w:eastAsia="Yu Gothic UI" w:hAnsi="Yu Gothic UI"/>
                <w:sz w:val="16"/>
                <w:szCs w:val="16"/>
              </w:rPr>
            </w:pPr>
            <w:r w:rsidRPr="00F10C85">
              <w:rPr>
                <w:rFonts w:ascii="Yu Gothic UI" w:eastAsia="Yu Gothic UI" w:hAnsi="Yu Gothic UI" w:cs="Segoe UI Historic"/>
                <w:color w:val="auto"/>
                <w:sz w:val="16"/>
                <w:szCs w:val="16"/>
              </w:rPr>
              <w:t xml:space="preserve">N.B. - Decadenza totale dal contributo in caso di mancata presentazione della domanda di pagamento oltre il 90° giorno dalla data </w:t>
            </w:r>
            <w:r w:rsidRPr="00F10C85">
              <w:rPr>
                <w:rFonts w:ascii="Yu Gothic UI" w:eastAsia="Yu Gothic UI" w:hAnsi="Yu Gothic UI"/>
                <w:sz w:val="16"/>
                <w:szCs w:val="16"/>
              </w:rPr>
              <w:t>ultima di fine lavori prevista dal bando.</w:t>
            </w:r>
          </w:p>
        </w:tc>
      </w:tr>
      <w:tr w:rsidR="005116EF" w:rsidRPr="00F10C85" w14:paraId="7AD9581E" w14:textId="77777777" w:rsidTr="0081708F">
        <w:trPr>
          <w:trHeight w:val="265"/>
          <w:tblHeader/>
        </w:trPr>
        <w:tc>
          <w:tcPr>
            <w:tcW w:w="11668" w:type="dxa"/>
            <w:gridSpan w:val="7"/>
            <w:shd w:val="clear" w:color="auto" w:fill="F2F2F2" w:themeFill="background1" w:themeFillShade="F2"/>
            <w:vAlign w:val="center"/>
          </w:tcPr>
          <w:p w14:paraId="27AB89FC" w14:textId="77777777" w:rsidR="005116EF" w:rsidRPr="00F10C85" w:rsidRDefault="005116EF" w:rsidP="0081708F">
            <w:pPr>
              <w:autoSpaceDE w:val="0"/>
              <w:adjustRightInd w:val="0"/>
              <w:jc w:val="center"/>
              <w:rPr>
                <w:rFonts w:ascii="Yu Gothic UI" w:eastAsia="Yu Gothic UI" w:hAnsi="Yu Gothic UI" w:cs="Calibri"/>
                <w:strike/>
                <w:sz w:val="16"/>
                <w:szCs w:val="16"/>
                <w:highlight w:val="yellow"/>
              </w:rPr>
            </w:pPr>
          </w:p>
        </w:tc>
      </w:tr>
      <w:tr w:rsidR="005116EF" w:rsidRPr="00F10C85" w14:paraId="06F9F544" w14:textId="77777777" w:rsidTr="0081708F">
        <w:trPr>
          <w:trHeight w:val="547"/>
          <w:tblHeader/>
        </w:trPr>
        <w:tc>
          <w:tcPr>
            <w:tcW w:w="836" w:type="dxa"/>
            <w:tcBorders>
              <w:bottom w:val="single" w:sz="4" w:space="0" w:color="auto"/>
            </w:tcBorders>
            <w:vAlign w:val="center"/>
          </w:tcPr>
          <w:p w14:paraId="7F16735A" w14:textId="77777777" w:rsidR="005116EF" w:rsidRPr="00F10C85" w:rsidRDefault="005116EF" w:rsidP="0081708F">
            <w:pPr>
              <w:autoSpaceDE w:val="0"/>
              <w:adjustRightInd w:val="0"/>
              <w:jc w:val="center"/>
              <w:rPr>
                <w:rFonts w:ascii="Yu Gothic UI" w:eastAsia="Yu Gothic UI" w:hAnsi="Yu Gothic UI"/>
                <w:sz w:val="16"/>
                <w:szCs w:val="16"/>
              </w:rPr>
            </w:pPr>
            <w:r w:rsidRPr="00F10C85">
              <w:rPr>
                <w:rFonts w:ascii="Yu Gothic UI" w:eastAsia="Yu Gothic UI" w:hAnsi="Yu Gothic UI"/>
                <w:sz w:val="16"/>
                <w:szCs w:val="16"/>
              </w:rPr>
              <w:t>3</w:t>
            </w:r>
          </w:p>
        </w:tc>
        <w:tc>
          <w:tcPr>
            <w:tcW w:w="2628" w:type="dxa"/>
            <w:tcBorders>
              <w:bottom w:val="single" w:sz="4" w:space="0" w:color="auto"/>
            </w:tcBorders>
            <w:vAlign w:val="center"/>
          </w:tcPr>
          <w:p w14:paraId="1B5438A9" w14:textId="77777777" w:rsidR="005116EF" w:rsidRPr="00F10C85" w:rsidRDefault="005116EF" w:rsidP="0081708F">
            <w:pPr>
              <w:pStyle w:val="Default"/>
              <w:jc w:val="both"/>
              <w:rPr>
                <w:rFonts w:ascii="Yu Gothic UI" w:eastAsia="Yu Gothic UI" w:hAnsi="Yu Gothic UI"/>
                <w:sz w:val="16"/>
                <w:szCs w:val="16"/>
              </w:rPr>
            </w:pPr>
            <w:r w:rsidRPr="00F10C85">
              <w:rPr>
                <w:rFonts w:ascii="Yu Gothic UI" w:eastAsia="Yu Gothic UI" w:hAnsi="Yu Gothic UI" w:cs="Segoe UI Historic"/>
                <w:color w:val="auto"/>
                <w:sz w:val="16"/>
                <w:szCs w:val="16"/>
              </w:rPr>
              <w:t>Rispettare le norme in materia di salute e sicurezza dei lavoratori.</w:t>
            </w:r>
            <w:r w:rsidRPr="00F10C85">
              <w:rPr>
                <w:rFonts w:ascii="Yu Gothic UI" w:eastAsia="Yu Gothic UI" w:hAnsi="Yu Gothic UI"/>
                <w:sz w:val="16"/>
                <w:szCs w:val="16"/>
              </w:rPr>
              <w:t xml:space="preserve"> </w:t>
            </w:r>
          </w:p>
        </w:tc>
        <w:tc>
          <w:tcPr>
            <w:tcW w:w="1401" w:type="dxa"/>
            <w:tcBorders>
              <w:bottom w:val="single" w:sz="4" w:space="0" w:color="auto"/>
            </w:tcBorders>
            <w:vAlign w:val="center"/>
          </w:tcPr>
          <w:p w14:paraId="090E73B4" w14:textId="77777777" w:rsidR="005116EF" w:rsidRPr="00F10C85" w:rsidRDefault="005116EF" w:rsidP="0081708F">
            <w:pPr>
              <w:jc w:val="center"/>
              <w:rPr>
                <w:rFonts w:ascii="Yu Gothic UI" w:eastAsia="Yu Gothic UI" w:hAnsi="Yu Gothic UI" w:cs="Calibri"/>
                <w:b/>
                <w:sz w:val="16"/>
                <w:szCs w:val="16"/>
              </w:rPr>
            </w:pPr>
            <w:r w:rsidRPr="00F10C85">
              <w:rPr>
                <w:rFonts w:ascii="Yu Gothic UI" w:eastAsia="Yu Gothic UI" w:hAnsi="Yu Gothic UI" w:cs="Calibri"/>
                <w:b/>
                <w:sz w:val="16"/>
                <w:szCs w:val="16"/>
              </w:rPr>
              <w:t>(5)</w:t>
            </w:r>
          </w:p>
        </w:tc>
        <w:tc>
          <w:tcPr>
            <w:tcW w:w="1295" w:type="dxa"/>
            <w:tcBorders>
              <w:bottom w:val="single" w:sz="4" w:space="0" w:color="auto"/>
            </w:tcBorders>
            <w:vAlign w:val="center"/>
          </w:tcPr>
          <w:p w14:paraId="0A797EBC" w14:textId="77777777" w:rsidR="005116EF" w:rsidRPr="00F10C85" w:rsidRDefault="005116EF" w:rsidP="0081708F">
            <w:pPr>
              <w:jc w:val="center"/>
              <w:rPr>
                <w:rFonts w:ascii="Yu Gothic UI" w:eastAsia="Yu Gothic UI" w:hAnsi="Yu Gothic UI"/>
                <w:b/>
                <w:sz w:val="16"/>
                <w:szCs w:val="16"/>
              </w:rPr>
            </w:pPr>
            <w:r w:rsidRPr="00F10C85">
              <w:rPr>
                <w:rFonts w:ascii="Yu Gothic UI" w:eastAsia="Yu Gothic UI" w:hAnsi="Yu Gothic UI" w:cs="Calibri"/>
                <w:b/>
                <w:sz w:val="16"/>
                <w:szCs w:val="16"/>
              </w:rPr>
              <w:t>(3)</w:t>
            </w:r>
          </w:p>
        </w:tc>
        <w:tc>
          <w:tcPr>
            <w:tcW w:w="1296" w:type="dxa"/>
            <w:tcBorders>
              <w:bottom w:val="single" w:sz="4" w:space="0" w:color="auto"/>
            </w:tcBorders>
            <w:vAlign w:val="center"/>
          </w:tcPr>
          <w:p w14:paraId="71FFAA91" w14:textId="77777777" w:rsidR="005116EF" w:rsidRPr="00F10C85" w:rsidRDefault="005116EF" w:rsidP="0081708F">
            <w:pPr>
              <w:jc w:val="center"/>
              <w:rPr>
                <w:rFonts w:ascii="Yu Gothic UI" w:eastAsia="Yu Gothic UI" w:hAnsi="Yu Gothic UI"/>
                <w:b/>
                <w:sz w:val="16"/>
                <w:szCs w:val="16"/>
              </w:rPr>
            </w:pPr>
            <w:r w:rsidRPr="00F10C85">
              <w:rPr>
                <w:rFonts w:ascii="Yu Gothic UI" w:eastAsia="Yu Gothic UI" w:hAnsi="Yu Gothic UI" w:cs="Calibri"/>
                <w:b/>
                <w:sz w:val="16"/>
                <w:szCs w:val="16"/>
              </w:rPr>
              <w:t>(5)</w:t>
            </w:r>
          </w:p>
        </w:tc>
        <w:tc>
          <w:tcPr>
            <w:tcW w:w="2312" w:type="dxa"/>
            <w:tcBorders>
              <w:bottom w:val="single" w:sz="4" w:space="0" w:color="auto"/>
            </w:tcBorders>
            <w:shd w:val="clear" w:color="auto" w:fill="D9D9D9" w:themeFill="background1" w:themeFillShade="D9"/>
            <w:vAlign w:val="center"/>
          </w:tcPr>
          <w:p w14:paraId="783F6652" w14:textId="77777777" w:rsidR="005116EF" w:rsidRPr="00F10C85" w:rsidRDefault="005116EF" w:rsidP="0081708F">
            <w:pPr>
              <w:autoSpaceDE w:val="0"/>
              <w:adjustRightInd w:val="0"/>
              <w:jc w:val="center"/>
              <w:rPr>
                <w:rFonts w:ascii="Yu Gothic UI" w:eastAsia="Yu Gothic UI" w:hAnsi="Yu Gothic UI" w:cs="Calibri"/>
                <w:sz w:val="16"/>
                <w:szCs w:val="16"/>
              </w:rPr>
            </w:pPr>
          </w:p>
        </w:tc>
        <w:tc>
          <w:tcPr>
            <w:tcW w:w="1900" w:type="dxa"/>
            <w:tcBorders>
              <w:bottom w:val="single" w:sz="4" w:space="0" w:color="auto"/>
            </w:tcBorders>
            <w:vAlign w:val="center"/>
          </w:tcPr>
          <w:p w14:paraId="33455C7D"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Calibri"/>
                <w:sz w:val="16"/>
                <w:szCs w:val="16"/>
              </w:rPr>
              <w:t xml:space="preserve">Intervento </w:t>
            </w:r>
          </w:p>
        </w:tc>
      </w:tr>
      <w:tr w:rsidR="005116EF" w:rsidRPr="00F10C85" w14:paraId="25C9999F" w14:textId="77777777" w:rsidTr="0081708F">
        <w:trPr>
          <w:trHeight w:val="276"/>
          <w:tblHeader/>
        </w:trPr>
        <w:tc>
          <w:tcPr>
            <w:tcW w:w="11668" w:type="dxa"/>
            <w:gridSpan w:val="7"/>
            <w:shd w:val="clear" w:color="auto" w:fill="F2F2F2" w:themeFill="background1" w:themeFillShade="F2"/>
            <w:vAlign w:val="center"/>
          </w:tcPr>
          <w:p w14:paraId="3E42DA9D" w14:textId="77777777" w:rsidR="005116EF" w:rsidRPr="00F10C85" w:rsidRDefault="005116EF" w:rsidP="0081708F">
            <w:pPr>
              <w:autoSpaceDE w:val="0"/>
              <w:adjustRightInd w:val="0"/>
              <w:jc w:val="center"/>
              <w:rPr>
                <w:rFonts w:ascii="Yu Gothic UI" w:eastAsia="Yu Gothic UI" w:hAnsi="Yu Gothic UI" w:cs="Calibri"/>
                <w:sz w:val="16"/>
                <w:szCs w:val="16"/>
              </w:rPr>
            </w:pPr>
          </w:p>
        </w:tc>
      </w:tr>
      <w:tr w:rsidR="005116EF" w:rsidRPr="00F10C85" w14:paraId="481365DE" w14:textId="77777777" w:rsidTr="0081708F">
        <w:trPr>
          <w:trHeight w:val="3964"/>
          <w:tblHeader/>
        </w:trPr>
        <w:tc>
          <w:tcPr>
            <w:tcW w:w="836" w:type="dxa"/>
            <w:tcBorders>
              <w:bottom w:val="single" w:sz="4" w:space="0" w:color="auto"/>
            </w:tcBorders>
            <w:vAlign w:val="center"/>
          </w:tcPr>
          <w:p w14:paraId="42172168" w14:textId="77777777" w:rsidR="005116EF" w:rsidRPr="00F10C85" w:rsidRDefault="005116EF" w:rsidP="0081708F">
            <w:pPr>
              <w:autoSpaceDE w:val="0"/>
              <w:adjustRightInd w:val="0"/>
              <w:jc w:val="center"/>
              <w:rPr>
                <w:rFonts w:ascii="Yu Gothic UI" w:eastAsia="Yu Gothic UI" w:hAnsi="Yu Gothic UI"/>
                <w:sz w:val="16"/>
                <w:szCs w:val="16"/>
              </w:rPr>
            </w:pPr>
            <w:r w:rsidRPr="00F10C85">
              <w:rPr>
                <w:rFonts w:ascii="Yu Gothic UI" w:eastAsia="Yu Gothic UI" w:hAnsi="Yu Gothic UI"/>
                <w:sz w:val="16"/>
                <w:szCs w:val="16"/>
              </w:rPr>
              <w:t>4</w:t>
            </w:r>
          </w:p>
        </w:tc>
        <w:tc>
          <w:tcPr>
            <w:tcW w:w="2628" w:type="dxa"/>
            <w:tcBorders>
              <w:bottom w:val="single" w:sz="4" w:space="0" w:color="auto"/>
            </w:tcBorders>
            <w:vAlign w:val="center"/>
          </w:tcPr>
          <w:p w14:paraId="0C6978E9" w14:textId="77777777" w:rsidR="005116EF" w:rsidRPr="00F10C85" w:rsidRDefault="005116EF" w:rsidP="0081708F">
            <w:pPr>
              <w:pStyle w:val="Default"/>
              <w:jc w:val="both"/>
              <w:rPr>
                <w:rFonts w:ascii="Yu Gothic UI" w:eastAsia="Yu Gothic UI" w:hAnsi="Yu Gothic UI" w:cs="Segoe UI Historic"/>
                <w:color w:val="auto"/>
                <w:sz w:val="16"/>
                <w:szCs w:val="16"/>
              </w:rPr>
            </w:pPr>
            <w:r w:rsidRPr="00F10C85">
              <w:rPr>
                <w:rFonts w:ascii="Yu Gothic UI" w:eastAsia="Yu Gothic UI" w:hAnsi="Yu Gothic UI" w:cs="Segoe UI Historic"/>
                <w:color w:val="auto"/>
                <w:sz w:val="16"/>
                <w:szCs w:val="16"/>
              </w:rPr>
              <w:t>Realizzare gli interventi per i quali la domanda ha ottenuto l’assegnazione dei punteggi connessi alla</w:t>
            </w:r>
          </w:p>
          <w:p w14:paraId="45504C39" w14:textId="77777777" w:rsidR="005116EF" w:rsidRPr="00F10C85" w:rsidRDefault="005116EF" w:rsidP="0081708F">
            <w:pPr>
              <w:pStyle w:val="Default"/>
              <w:jc w:val="both"/>
              <w:rPr>
                <w:rFonts w:ascii="Yu Gothic UI" w:eastAsia="Yu Gothic UI" w:hAnsi="Yu Gothic UI"/>
                <w:sz w:val="16"/>
                <w:szCs w:val="16"/>
              </w:rPr>
            </w:pPr>
            <w:r w:rsidRPr="00F10C85">
              <w:rPr>
                <w:rFonts w:ascii="Yu Gothic UI" w:eastAsia="Yu Gothic UI" w:hAnsi="Yu Gothic UI" w:cs="Segoe UI Historic"/>
                <w:color w:val="auto"/>
                <w:sz w:val="16"/>
                <w:szCs w:val="16"/>
              </w:rPr>
              <w:t>tabella 3, del paragrafo 11 delle disposizioni attuative.</w:t>
            </w:r>
          </w:p>
        </w:tc>
        <w:tc>
          <w:tcPr>
            <w:tcW w:w="1401" w:type="dxa"/>
            <w:tcBorders>
              <w:bottom w:val="single" w:sz="4" w:space="0" w:color="auto"/>
            </w:tcBorders>
            <w:vAlign w:val="center"/>
          </w:tcPr>
          <w:p w14:paraId="34890EC9" w14:textId="77777777" w:rsidR="005116EF" w:rsidRPr="00F10C85" w:rsidRDefault="005116EF" w:rsidP="0081708F">
            <w:pPr>
              <w:spacing w:line="192" w:lineRule="auto"/>
              <w:rPr>
                <w:rFonts w:ascii="Yu Gothic UI" w:eastAsia="Yu Gothic UI" w:hAnsi="Yu Gothic UI" w:cs="Calibri"/>
                <w:bCs/>
                <w:sz w:val="16"/>
                <w:szCs w:val="16"/>
              </w:rPr>
            </w:pPr>
            <w:r w:rsidRPr="00F10C85">
              <w:rPr>
                <w:rFonts w:ascii="Yu Gothic UI" w:eastAsia="Yu Gothic UI" w:hAnsi="Yu Gothic UI" w:cs="Calibri"/>
                <w:b/>
                <w:sz w:val="16"/>
                <w:szCs w:val="16"/>
              </w:rPr>
              <w:t>(1)</w:t>
            </w:r>
            <w:r w:rsidRPr="00F10C85">
              <w:rPr>
                <w:rFonts w:ascii="Yu Gothic UI" w:eastAsia="Yu Gothic UI" w:hAnsi="Yu Gothic UI" w:cs="Calibri"/>
                <w:bCs/>
                <w:sz w:val="16"/>
                <w:szCs w:val="16"/>
              </w:rPr>
              <w:t xml:space="preserve"> Mancata realizzazione di interventi che determinano un punteggio totale fino a 7 punti compresi</w:t>
            </w:r>
          </w:p>
          <w:p w14:paraId="0908F3F7" w14:textId="77777777" w:rsidR="005116EF" w:rsidRPr="00F10C85" w:rsidRDefault="005116EF" w:rsidP="0081708F">
            <w:pPr>
              <w:spacing w:line="192" w:lineRule="auto"/>
              <w:contextualSpacing/>
              <w:rPr>
                <w:rFonts w:ascii="Yu Gothic UI" w:eastAsia="Yu Gothic UI" w:hAnsi="Yu Gothic UI" w:cs="Calibri"/>
                <w:bCs/>
                <w:sz w:val="16"/>
                <w:szCs w:val="16"/>
              </w:rPr>
            </w:pPr>
            <w:r w:rsidRPr="00F10C85">
              <w:rPr>
                <w:rFonts w:ascii="Yu Gothic UI" w:eastAsia="Yu Gothic UI" w:hAnsi="Yu Gothic UI" w:cs="Calibri"/>
                <w:b/>
                <w:sz w:val="16"/>
                <w:szCs w:val="16"/>
              </w:rPr>
              <w:t xml:space="preserve">(3) </w:t>
            </w:r>
            <w:r w:rsidRPr="00F10C85">
              <w:rPr>
                <w:rFonts w:ascii="Yu Gothic UI" w:eastAsia="Yu Gothic UI" w:hAnsi="Yu Gothic UI" w:cs="Calibri"/>
                <w:bCs/>
                <w:sz w:val="16"/>
                <w:szCs w:val="16"/>
              </w:rPr>
              <w:t>Mancata realizzazione di interventi che determinano un punteggio totale di 10 punti compresi</w:t>
            </w:r>
          </w:p>
          <w:p w14:paraId="3783EE06" w14:textId="77777777" w:rsidR="005116EF" w:rsidRPr="00F10C85" w:rsidRDefault="005116EF" w:rsidP="0081708F">
            <w:pPr>
              <w:spacing w:line="192" w:lineRule="auto"/>
              <w:contextualSpacing/>
              <w:rPr>
                <w:rFonts w:ascii="Yu Gothic UI" w:eastAsia="Yu Gothic UI" w:hAnsi="Yu Gothic UI" w:cs="Calibri"/>
                <w:bCs/>
                <w:sz w:val="16"/>
                <w:szCs w:val="16"/>
              </w:rPr>
            </w:pPr>
            <w:r w:rsidRPr="00F10C85">
              <w:rPr>
                <w:rFonts w:ascii="Yu Gothic UI" w:eastAsia="Yu Gothic UI" w:hAnsi="Yu Gothic UI" w:cs="Calibri"/>
                <w:b/>
                <w:sz w:val="16"/>
                <w:szCs w:val="16"/>
              </w:rPr>
              <w:t>(5)</w:t>
            </w:r>
            <w:r w:rsidRPr="00F10C85">
              <w:rPr>
                <w:rFonts w:ascii="Yu Gothic UI" w:eastAsia="Yu Gothic UI" w:hAnsi="Yu Gothic UI" w:cs="Calibri"/>
                <w:bCs/>
                <w:sz w:val="16"/>
                <w:szCs w:val="16"/>
              </w:rPr>
              <w:t xml:space="preserve">  Mancata realizzazione di interventi che determinano un punteggio maggiore di 10 punti.</w:t>
            </w:r>
          </w:p>
        </w:tc>
        <w:tc>
          <w:tcPr>
            <w:tcW w:w="1295" w:type="dxa"/>
            <w:tcBorders>
              <w:bottom w:val="single" w:sz="4" w:space="0" w:color="auto"/>
            </w:tcBorders>
            <w:vAlign w:val="center"/>
          </w:tcPr>
          <w:p w14:paraId="5B4F24DC" w14:textId="77777777" w:rsidR="005116EF" w:rsidRPr="00F10C85" w:rsidRDefault="005116EF" w:rsidP="0081708F">
            <w:pPr>
              <w:spacing w:line="192" w:lineRule="auto"/>
              <w:rPr>
                <w:rFonts w:ascii="Yu Gothic UI" w:eastAsia="Yu Gothic UI" w:hAnsi="Yu Gothic UI" w:cs="Calibri"/>
                <w:bCs/>
                <w:sz w:val="16"/>
                <w:szCs w:val="16"/>
              </w:rPr>
            </w:pPr>
            <w:r w:rsidRPr="00F10C85">
              <w:rPr>
                <w:rFonts w:ascii="Yu Gothic UI" w:eastAsia="Yu Gothic UI" w:hAnsi="Yu Gothic UI" w:cs="Calibri"/>
                <w:b/>
                <w:sz w:val="16"/>
                <w:szCs w:val="16"/>
              </w:rPr>
              <w:t>(1)</w:t>
            </w:r>
            <w:r w:rsidRPr="00F10C85">
              <w:rPr>
                <w:rFonts w:ascii="Yu Gothic UI" w:eastAsia="Yu Gothic UI" w:hAnsi="Yu Gothic UI" w:cs="Calibri"/>
                <w:bCs/>
                <w:sz w:val="16"/>
                <w:szCs w:val="16"/>
              </w:rPr>
              <w:t xml:space="preserve"> Mancata realizzazione di interventi che determinano un punteggio totale fino a 7 punti compresi</w:t>
            </w:r>
          </w:p>
          <w:p w14:paraId="0645ED1C" w14:textId="77777777" w:rsidR="005116EF" w:rsidRPr="00F10C85" w:rsidRDefault="005116EF" w:rsidP="0081708F">
            <w:pPr>
              <w:autoSpaceDE w:val="0"/>
              <w:adjustRightInd w:val="0"/>
              <w:spacing w:line="192" w:lineRule="auto"/>
              <w:rPr>
                <w:rFonts w:ascii="Yu Gothic UI" w:eastAsia="Yu Gothic UI" w:hAnsi="Yu Gothic UI" w:cs="Calibri"/>
                <w:color w:val="FF0000"/>
                <w:sz w:val="16"/>
                <w:szCs w:val="16"/>
              </w:rPr>
            </w:pPr>
            <w:r w:rsidRPr="00F10C85">
              <w:rPr>
                <w:rFonts w:ascii="Yu Gothic UI" w:eastAsia="Yu Gothic UI" w:hAnsi="Yu Gothic UI" w:cs="Calibri"/>
                <w:b/>
                <w:bCs/>
                <w:sz w:val="16"/>
                <w:szCs w:val="16"/>
              </w:rPr>
              <w:t>(3)</w:t>
            </w:r>
            <w:r w:rsidRPr="00F10C85">
              <w:rPr>
                <w:rFonts w:ascii="Yu Gothic UI" w:eastAsia="Yu Gothic UI" w:hAnsi="Yu Gothic UI" w:cs="Calibri"/>
                <w:sz w:val="16"/>
                <w:szCs w:val="16"/>
              </w:rPr>
              <w:t xml:space="preserve"> Mancata realizzazione degli interventi che determinano un punteggio superiore a 7</w:t>
            </w:r>
          </w:p>
        </w:tc>
        <w:tc>
          <w:tcPr>
            <w:tcW w:w="1296" w:type="dxa"/>
            <w:tcBorders>
              <w:bottom w:val="single" w:sz="4" w:space="0" w:color="auto"/>
            </w:tcBorders>
            <w:vAlign w:val="center"/>
          </w:tcPr>
          <w:p w14:paraId="43A5EED6" w14:textId="77777777" w:rsidR="005116EF" w:rsidRPr="00F10C85" w:rsidRDefault="005116EF" w:rsidP="0081708F">
            <w:pPr>
              <w:autoSpaceDE w:val="0"/>
              <w:adjustRightInd w:val="0"/>
              <w:jc w:val="center"/>
              <w:rPr>
                <w:rFonts w:ascii="Yu Gothic UI" w:eastAsia="Yu Gothic UI" w:hAnsi="Yu Gothic UI" w:cs="Calibri"/>
                <w:color w:val="FF0000"/>
                <w:sz w:val="16"/>
                <w:szCs w:val="16"/>
              </w:rPr>
            </w:pPr>
            <w:r w:rsidRPr="00F10C85">
              <w:rPr>
                <w:rFonts w:ascii="Yu Gothic UI" w:eastAsia="Yu Gothic UI" w:hAnsi="Yu Gothic UI" w:cs="Calibri"/>
                <w:sz w:val="16"/>
                <w:szCs w:val="16"/>
              </w:rPr>
              <w:t xml:space="preserve">Segue la gravità </w:t>
            </w:r>
          </w:p>
        </w:tc>
        <w:tc>
          <w:tcPr>
            <w:tcW w:w="2312" w:type="dxa"/>
            <w:tcBorders>
              <w:bottom w:val="single" w:sz="4" w:space="0" w:color="auto"/>
            </w:tcBorders>
            <w:shd w:val="clear" w:color="auto" w:fill="D9D9D9" w:themeFill="background1" w:themeFillShade="D9"/>
            <w:vAlign w:val="center"/>
          </w:tcPr>
          <w:p w14:paraId="4FC87343" w14:textId="77777777" w:rsidR="005116EF" w:rsidRPr="00F10C85" w:rsidRDefault="005116EF" w:rsidP="0081708F">
            <w:pPr>
              <w:autoSpaceDE w:val="0"/>
              <w:adjustRightInd w:val="0"/>
              <w:jc w:val="center"/>
              <w:rPr>
                <w:rFonts w:ascii="Yu Gothic UI" w:eastAsia="Yu Gothic UI" w:hAnsi="Yu Gothic UI" w:cs="Calibri"/>
                <w:sz w:val="16"/>
                <w:szCs w:val="16"/>
              </w:rPr>
            </w:pPr>
          </w:p>
        </w:tc>
        <w:tc>
          <w:tcPr>
            <w:tcW w:w="1900" w:type="dxa"/>
            <w:tcBorders>
              <w:bottom w:val="single" w:sz="4" w:space="0" w:color="auto"/>
            </w:tcBorders>
            <w:vAlign w:val="center"/>
          </w:tcPr>
          <w:p w14:paraId="57FAC447" w14:textId="77777777" w:rsidR="005116EF" w:rsidRPr="00F10C85" w:rsidRDefault="005116EF" w:rsidP="0081708F">
            <w:pPr>
              <w:autoSpaceDE w:val="0"/>
              <w:adjustRightInd w:val="0"/>
              <w:jc w:val="center"/>
              <w:rPr>
                <w:rFonts w:ascii="Yu Gothic UI" w:eastAsia="Yu Gothic UI" w:hAnsi="Yu Gothic UI" w:cs="Calibri"/>
                <w:sz w:val="16"/>
                <w:szCs w:val="16"/>
              </w:rPr>
            </w:pPr>
            <w:r w:rsidRPr="00F10C85">
              <w:rPr>
                <w:rFonts w:ascii="Yu Gothic UI" w:eastAsia="Yu Gothic UI" w:hAnsi="Yu Gothic UI" w:cs="Calibri"/>
                <w:sz w:val="16"/>
                <w:szCs w:val="16"/>
              </w:rPr>
              <w:t>Intervento</w:t>
            </w:r>
          </w:p>
          <w:p w14:paraId="4A48CA0F" w14:textId="77777777" w:rsidR="005116EF" w:rsidRPr="00F10C85" w:rsidRDefault="005116EF" w:rsidP="0081708F">
            <w:pPr>
              <w:autoSpaceDE w:val="0"/>
              <w:adjustRightInd w:val="0"/>
              <w:jc w:val="center"/>
              <w:rPr>
                <w:rFonts w:ascii="Yu Gothic UI" w:eastAsia="Yu Gothic UI" w:hAnsi="Yu Gothic UI" w:cs="Calibri"/>
                <w:sz w:val="16"/>
                <w:szCs w:val="16"/>
              </w:rPr>
            </w:pPr>
          </w:p>
          <w:p w14:paraId="657C7B5C" w14:textId="77777777" w:rsidR="005116EF" w:rsidRPr="00F10C85" w:rsidRDefault="005116EF" w:rsidP="0081708F">
            <w:pPr>
              <w:autoSpaceDE w:val="0"/>
              <w:adjustRightInd w:val="0"/>
              <w:jc w:val="center"/>
              <w:rPr>
                <w:rFonts w:ascii="Yu Gothic UI" w:eastAsia="Yu Gothic UI" w:hAnsi="Yu Gothic UI" w:cs="Calibri"/>
                <w:sz w:val="16"/>
                <w:szCs w:val="16"/>
              </w:rPr>
            </w:pPr>
          </w:p>
          <w:p w14:paraId="7395776C" w14:textId="77777777" w:rsidR="005116EF" w:rsidRPr="00F10C85" w:rsidRDefault="005116EF" w:rsidP="0081708F">
            <w:pPr>
              <w:pStyle w:val="Default"/>
              <w:jc w:val="both"/>
              <w:rPr>
                <w:rFonts w:ascii="Yu Gothic UI" w:eastAsia="Yu Gothic UI" w:hAnsi="Yu Gothic UI"/>
                <w:sz w:val="16"/>
                <w:szCs w:val="16"/>
              </w:rPr>
            </w:pPr>
            <w:r w:rsidRPr="00F10C85">
              <w:rPr>
                <w:rFonts w:ascii="Yu Gothic UI" w:eastAsia="Yu Gothic UI" w:hAnsi="Yu Gothic UI" w:cs="Segoe UI Historic"/>
                <w:color w:val="auto"/>
                <w:sz w:val="16"/>
                <w:szCs w:val="16"/>
              </w:rPr>
              <w:t>N.B. Qualora la mancata realizzazione degli interventi determini il mancato raggiungimento degli obiettivi che incidono sull’ammissione a finanziamento della domanda, la domanda decade.</w:t>
            </w:r>
          </w:p>
        </w:tc>
      </w:tr>
      <w:tr w:rsidR="005116EF" w:rsidRPr="00F10C85" w14:paraId="1576533A" w14:textId="77777777" w:rsidTr="0081708F">
        <w:trPr>
          <w:trHeight w:val="276"/>
          <w:tblHeader/>
        </w:trPr>
        <w:tc>
          <w:tcPr>
            <w:tcW w:w="11668" w:type="dxa"/>
            <w:gridSpan w:val="7"/>
            <w:shd w:val="clear" w:color="auto" w:fill="F2F2F2" w:themeFill="background1" w:themeFillShade="F2"/>
            <w:vAlign w:val="center"/>
          </w:tcPr>
          <w:p w14:paraId="2B37C466" w14:textId="77777777" w:rsidR="005116EF" w:rsidRPr="00F10C85" w:rsidRDefault="005116EF" w:rsidP="0081708F">
            <w:pPr>
              <w:autoSpaceDE w:val="0"/>
              <w:adjustRightInd w:val="0"/>
              <w:jc w:val="center"/>
              <w:rPr>
                <w:rFonts w:ascii="Yu Gothic UI" w:eastAsia="Yu Gothic UI" w:hAnsi="Yu Gothic UI" w:cs="Calibri"/>
                <w:sz w:val="16"/>
                <w:szCs w:val="16"/>
              </w:rPr>
            </w:pPr>
          </w:p>
        </w:tc>
      </w:tr>
      <w:bookmarkEnd w:id="1"/>
      <w:bookmarkEnd w:id="3"/>
    </w:tbl>
    <w:p w14:paraId="376E6BFC" w14:textId="77777777" w:rsidR="00D11171" w:rsidRDefault="00D11171" w:rsidP="00D11171">
      <w:pPr>
        <w:ind w:right="4"/>
        <w:jc w:val="center"/>
        <w:rPr>
          <w:b/>
          <w:sz w:val="29"/>
        </w:rPr>
      </w:pPr>
    </w:p>
    <w:p w14:paraId="27B90E24" w14:textId="5CC8F2CE" w:rsidR="00D11171" w:rsidRPr="00D11171" w:rsidRDefault="00D11171" w:rsidP="00D11171">
      <w:pPr>
        <w:ind w:right="4"/>
        <w:jc w:val="center"/>
        <w:rPr>
          <w:rFonts w:ascii="Yu Gothic UI" w:eastAsia="Yu Gothic UI" w:hAnsi="Yu Gothic UI"/>
          <w:b/>
          <w:sz w:val="20"/>
          <w:szCs w:val="20"/>
        </w:rPr>
      </w:pPr>
      <w:r w:rsidRPr="00D11171">
        <w:rPr>
          <w:rFonts w:ascii="Yu Gothic UI" w:eastAsia="Yu Gothic UI" w:hAnsi="Yu Gothic UI"/>
          <w:b/>
          <w:sz w:val="20"/>
          <w:szCs w:val="20"/>
        </w:rPr>
        <w:t>ALLEGATO 7 – INFORMATIVA SUL TRATTAMENTO DEI DATI PERSONALI</w:t>
      </w:r>
    </w:p>
    <w:p w14:paraId="01604C61" w14:textId="77777777" w:rsidR="00D11171" w:rsidRPr="00D11171" w:rsidRDefault="00D11171" w:rsidP="00D11171">
      <w:pPr>
        <w:ind w:right="4"/>
        <w:jc w:val="center"/>
        <w:rPr>
          <w:rFonts w:ascii="Yu Gothic UI" w:eastAsia="Yu Gothic UI" w:hAnsi="Yu Gothic UI" w:cstheme="minorHAnsi"/>
          <w:b/>
          <w:sz w:val="20"/>
          <w:szCs w:val="20"/>
        </w:rPr>
      </w:pPr>
    </w:p>
    <w:p w14:paraId="602290D9" w14:textId="77777777" w:rsidR="00D11171" w:rsidRPr="00D11171" w:rsidRDefault="00D11171" w:rsidP="00D11171">
      <w:pPr>
        <w:ind w:right="4"/>
        <w:rPr>
          <w:rFonts w:ascii="Yu Gothic UI" w:eastAsia="Yu Gothic UI" w:hAnsi="Yu Gothic UI" w:cstheme="minorHAnsi"/>
          <w:b/>
          <w:sz w:val="20"/>
          <w:szCs w:val="20"/>
        </w:rPr>
      </w:pPr>
    </w:p>
    <w:p w14:paraId="291BD08A" w14:textId="77777777" w:rsidR="00D11171" w:rsidRPr="00D11171" w:rsidRDefault="00D11171" w:rsidP="00D11171">
      <w:pPr>
        <w:ind w:right="4"/>
        <w:jc w:val="center"/>
        <w:rPr>
          <w:rFonts w:ascii="Yu Gothic UI" w:eastAsia="Yu Gothic UI" w:hAnsi="Yu Gothic UI" w:cstheme="minorHAnsi"/>
          <w:b/>
          <w:sz w:val="20"/>
          <w:szCs w:val="20"/>
        </w:rPr>
      </w:pPr>
      <w:r w:rsidRPr="00D11171">
        <w:rPr>
          <w:rFonts w:ascii="Yu Gothic UI" w:eastAsia="Yu Gothic UI" w:hAnsi="Yu Gothic UI"/>
          <w:noProof/>
          <w:sz w:val="20"/>
          <w:szCs w:val="20"/>
        </w:rPr>
        <w:drawing>
          <wp:inline distT="0" distB="0" distL="0" distR="0" wp14:anchorId="08AC72D3" wp14:editId="548EDB83">
            <wp:extent cx="1435735" cy="545465"/>
            <wp:effectExtent l="0" t="0" r="0" b="0"/>
            <wp:docPr id="3" name="Picture 12" descr="Immagine che contiene simbolo,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Picture 12" descr="Immagine che contiene simbolo, schermata&#10;&#10;Il contenuto generato dall'IA potrebbe non essere corretto."/>
                    <pic:cNvPicPr/>
                  </pic:nvPicPr>
                  <pic:blipFill>
                    <a:blip r:embed="rId8" cstate="print"/>
                    <a:stretch>
                      <a:fillRect/>
                    </a:stretch>
                  </pic:blipFill>
                  <pic:spPr>
                    <a:xfrm>
                      <a:off x="0" y="0"/>
                      <a:ext cx="1435735" cy="545465"/>
                    </a:xfrm>
                    <a:prstGeom prst="rect">
                      <a:avLst/>
                    </a:prstGeom>
                  </pic:spPr>
                </pic:pic>
              </a:graphicData>
            </a:graphic>
          </wp:inline>
        </w:drawing>
      </w:r>
    </w:p>
    <w:p w14:paraId="2B1C13B4" w14:textId="77777777" w:rsidR="00D11171" w:rsidRPr="00D11171" w:rsidRDefault="00D11171" w:rsidP="00D11171">
      <w:pPr>
        <w:ind w:right="4"/>
        <w:jc w:val="center"/>
        <w:rPr>
          <w:rFonts w:ascii="Yu Gothic UI" w:eastAsia="Yu Gothic UI" w:hAnsi="Yu Gothic UI" w:cstheme="minorHAnsi"/>
          <w:b/>
          <w:sz w:val="20"/>
          <w:szCs w:val="20"/>
        </w:rPr>
      </w:pPr>
    </w:p>
    <w:p w14:paraId="6F2CA47F" w14:textId="77777777" w:rsidR="00D11171" w:rsidRPr="00D11171" w:rsidRDefault="00D11171" w:rsidP="00D11171">
      <w:pPr>
        <w:ind w:right="4"/>
        <w:jc w:val="center"/>
        <w:rPr>
          <w:rFonts w:ascii="Yu Gothic UI" w:eastAsia="Yu Gothic UI" w:hAnsi="Yu Gothic UI"/>
          <w:b/>
          <w:color w:val="002060"/>
          <w:sz w:val="20"/>
          <w:szCs w:val="20"/>
        </w:rPr>
      </w:pPr>
      <w:r w:rsidRPr="00D11171">
        <w:rPr>
          <w:rFonts w:ascii="Yu Gothic UI" w:eastAsia="Yu Gothic UI" w:hAnsi="Yu Gothic UI"/>
          <w:b/>
          <w:color w:val="002060"/>
          <w:sz w:val="20"/>
          <w:szCs w:val="20"/>
        </w:rPr>
        <w:t xml:space="preserve">INFORMATIVA RELATIVA AL TRATTAMENTO DEI DATI PERSONALI </w:t>
      </w:r>
    </w:p>
    <w:p w14:paraId="1EAFA09D" w14:textId="77777777" w:rsidR="00D11171" w:rsidRPr="00D11171" w:rsidRDefault="00D11171" w:rsidP="00D11171">
      <w:pPr>
        <w:ind w:right="6"/>
        <w:jc w:val="center"/>
        <w:rPr>
          <w:rFonts w:ascii="Yu Gothic UI" w:eastAsia="Yu Gothic UI" w:hAnsi="Yu Gothic UI" w:cstheme="minorHAnsi"/>
          <w:b/>
          <w:color w:val="002060"/>
          <w:sz w:val="20"/>
          <w:szCs w:val="20"/>
        </w:rPr>
      </w:pPr>
      <w:r w:rsidRPr="00D11171">
        <w:rPr>
          <w:rFonts w:ascii="Yu Gothic UI" w:eastAsia="Yu Gothic UI" w:hAnsi="Yu Gothic UI" w:cstheme="minorHAnsi"/>
          <w:b/>
          <w:color w:val="002060"/>
          <w:sz w:val="20"/>
          <w:szCs w:val="20"/>
        </w:rPr>
        <w:t xml:space="preserve">Ai sensi degli art. 13-14 del Regolamento Europeo sulla protezione dei dati personali 2016/679 </w:t>
      </w:r>
    </w:p>
    <w:p w14:paraId="52B15FE8" w14:textId="77777777" w:rsidR="00D11171" w:rsidRPr="00D11171" w:rsidRDefault="00D11171" w:rsidP="00D11171">
      <w:pPr>
        <w:ind w:right="4"/>
        <w:jc w:val="center"/>
        <w:rPr>
          <w:rFonts w:ascii="Yu Gothic UI" w:eastAsia="Yu Gothic UI" w:hAnsi="Yu Gothic UI"/>
          <w:sz w:val="20"/>
          <w:szCs w:val="20"/>
        </w:rPr>
      </w:pPr>
    </w:p>
    <w:p w14:paraId="79B91BF2" w14:textId="77777777" w:rsidR="00D11171" w:rsidRPr="00D11171" w:rsidRDefault="00D11171" w:rsidP="00D11171">
      <w:pPr>
        <w:ind w:right="6"/>
        <w:jc w:val="center"/>
        <w:rPr>
          <w:rFonts w:ascii="Yu Gothic UI" w:eastAsia="Yu Gothic UI" w:hAnsi="Yu Gothic UI" w:cstheme="minorHAnsi"/>
          <w:b/>
          <w:color w:val="002060"/>
          <w:sz w:val="20"/>
          <w:szCs w:val="20"/>
        </w:rPr>
      </w:pPr>
      <w:r w:rsidRPr="00D11171">
        <w:rPr>
          <w:rFonts w:ascii="Yu Gothic UI" w:eastAsia="Yu Gothic UI" w:hAnsi="Yu Gothic UI" w:cstheme="minorHAnsi"/>
          <w:b/>
          <w:color w:val="002060"/>
          <w:sz w:val="20"/>
          <w:szCs w:val="20"/>
        </w:rPr>
        <w:t>Complemento per lo Sviluppo Rurale del Piano Strategico Nazionale della PAC 2023-2027 della Regione Lombardia (CSR) – Bandi interventi a superficie e strutturali</w:t>
      </w:r>
    </w:p>
    <w:p w14:paraId="4D721CDB" w14:textId="77777777" w:rsidR="00D11171" w:rsidRPr="00D11171" w:rsidRDefault="00D11171" w:rsidP="00D11171">
      <w:pPr>
        <w:pStyle w:val="Codici"/>
        <w:jc w:val="both"/>
        <w:rPr>
          <w:rFonts w:ascii="Yu Gothic UI" w:eastAsia="Yu Gothic UI" w:hAnsi="Yu Gothic UI" w:cstheme="minorHAnsi"/>
        </w:rPr>
      </w:pPr>
      <w:r w:rsidRPr="00D11171">
        <w:rPr>
          <w:rFonts w:ascii="Yu Gothic UI" w:eastAsia="Yu Gothic UI" w:hAnsi="Yu Gothic UI"/>
          <w:b/>
          <w:strike/>
          <w:noProof/>
          <w:color w:val="002060"/>
        </w:rPr>
        <mc:AlternateContent>
          <mc:Choice Requires="wpg">
            <w:drawing>
              <wp:anchor distT="0" distB="0" distL="114300" distR="114300" simplePos="0" relativeHeight="251662336" behindDoc="1" locked="0" layoutInCell="1" allowOverlap="1" wp14:anchorId="395A8D05" wp14:editId="61E0BA9A">
                <wp:simplePos x="0" y="0"/>
                <wp:positionH relativeFrom="column">
                  <wp:posOffset>88265</wp:posOffset>
                </wp:positionH>
                <wp:positionV relativeFrom="paragraph">
                  <wp:posOffset>384175</wp:posOffset>
                </wp:positionV>
                <wp:extent cx="6480000" cy="0"/>
                <wp:effectExtent l="0" t="19050" r="16510" b="19050"/>
                <wp:wrapTight wrapText="bothSides">
                  <wp:wrapPolygon edited="0">
                    <wp:start x="0" y="-1"/>
                    <wp:lineTo x="0" y="-1"/>
                    <wp:lineTo x="21592" y="-1"/>
                    <wp:lineTo x="21592" y="-1"/>
                    <wp:lineTo x="0" y="-1"/>
                  </wp:wrapPolygon>
                </wp:wrapTight>
                <wp:docPr id="1" name="Group 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000" cy="0"/>
                          <a:chOff x="0" y="0"/>
                          <a:chExt cx="67665" cy="6"/>
                        </a:xfrm>
                      </wpg:grpSpPr>
                      <wps:wsp>
                        <wps:cNvPr id="5"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3F2521" id="Group 2257" o:spid="_x0000_s1026" style="position:absolute;margin-left:6.95pt;margin-top:30.25pt;width:510.25pt;height:0;z-index:-251654144;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">
                <v:shape id="Shape 441" o:spid="_x0000_s1027" style="position:absolute;width:67665;height:6;visibility:visible;mso-wrap-style:square;v-text-anchor:top" coordsize="67665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" path="m,l6766560,635e" filled="f" strokecolor="#060" strokeweight="2.25pt">
                  <v:path arrowok="t" o:connecttype="custom" o:connectlocs="0,0;67665,6" o:connectangles="0,0" textboxrect="0,0,6766560,635"/>
                </v:shape>
                <w10:wrap type="tight"/>
              </v:group>
            </w:pict>
          </mc:Fallback>
        </mc:AlternateContent>
      </w:r>
    </w:p>
    <w:p w14:paraId="2DC9E6D6" w14:textId="77777777" w:rsidR="00D11171" w:rsidRPr="00D11171" w:rsidRDefault="00D11171" w:rsidP="00D11171">
      <w:pPr>
        <w:ind w:right="1"/>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xml:space="preserve">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 </w:t>
      </w:r>
    </w:p>
    <w:p w14:paraId="35A95B16" w14:textId="77777777" w:rsidR="00D11171" w:rsidRPr="00D11171" w:rsidRDefault="00D11171" w:rsidP="00D11171">
      <w:pPr>
        <w:ind w:right="1"/>
        <w:jc w:val="both"/>
        <w:rPr>
          <w:rFonts w:ascii="Yu Gothic UI" w:eastAsia="Yu Gothic UI" w:hAnsi="Yu Gothic UI" w:cstheme="minorHAnsi"/>
          <w:b/>
          <w:bCs/>
          <w:sz w:val="20"/>
          <w:szCs w:val="20"/>
        </w:rPr>
      </w:pPr>
      <w:r w:rsidRPr="00D11171">
        <w:rPr>
          <w:rFonts w:ascii="Yu Gothic UI" w:eastAsia="Yu Gothic UI" w:hAnsi="Yu Gothic UI" w:cstheme="minorHAnsi"/>
          <w:sz w:val="20"/>
          <w:szCs w:val="20"/>
        </w:rPr>
        <w:t>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agli artt. 13 e 14 del Regolamento.</w:t>
      </w:r>
    </w:p>
    <w:p w14:paraId="3D182F70" w14:textId="77777777" w:rsidR="00D11171" w:rsidRPr="00D11171" w:rsidRDefault="00D11171" w:rsidP="00D11171">
      <w:pPr>
        <w:ind w:right="1"/>
        <w:jc w:val="both"/>
        <w:rPr>
          <w:rFonts w:ascii="Yu Gothic UI" w:eastAsia="Yu Gothic UI" w:hAnsi="Yu Gothic UI" w:cstheme="minorHAnsi"/>
          <w:b/>
          <w:bCs/>
          <w:sz w:val="20"/>
          <w:szCs w:val="20"/>
        </w:rPr>
      </w:pPr>
    </w:p>
    <w:p w14:paraId="63E0AA5C" w14:textId="77777777" w:rsidR="00D11171" w:rsidRPr="00D11171" w:rsidRDefault="00D11171" w:rsidP="001C41CA">
      <w:pPr>
        <w:pStyle w:val="Paragrafoelenco"/>
        <w:numPr>
          <w:ilvl w:val="0"/>
          <w:numId w:val="12"/>
        </w:numPr>
        <w:ind w:left="709" w:right="133"/>
        <w:jc w:val="both"/>
        <w:rPr>
          <w:rFonts w:ascii="Yu Gothic UI" w:eastAsia="Yu Gothic UI" w:hAnsi="Yu Gothic UI" w:cstheme="minorHAnsi"/>
          <w:b/>
          <w:sz w:val="20"/>
          <w:szCs w:val="20"/>
        </w:rPr>
      </w:pPr>
      <w:r w:rsidRPr="00D11171">
        <w:rPr>
          <w:rFonts w:ascii="Yu Gothic UI" w:eastAsia="Yu Gothic UI" w:hAnsi="Yu Gothic UI" w:cstheme="minorHAnsi"/>
          <w:b/>
          <w:sz w:val="20"/>
          <w:szCs w:val="20"/>
        </w:rPr>
        <w:t>Il Titolare del trattamento.</w:t>
      </w:r>
    </w:p>
    <w:p w14:paraId="3CF480FC" w14:textId="77777777" w:rsidR="00D11171" w:rsidRPr="00D11171" w:rsidRDefault="00D11171" w:rsidP="00D11171">
      <w:pPr>
        <w:jc w:val="both"/>
        <w:rPr>
          <w:rFonts w:ascii="Yu Gothic UI" w:eastAsia="Yu Gothic UI" w:hAnsi="Yu Gothic UI" w:cstheme="minorHAnsi"/>
          <w:bCs/>
          <w:sz w:val="20"/>
          <w:szCs w:val="20"/>
        </w:rPr>
      </w:pPr>
      <w:r w:rsidRPr="00D11171">
        <w:rPr>
          <w:rFonts w:ascii="Yu Gothic UI" w:eastAsia="Yu Gothic UI" w:hAnsi="Yu Gothic UI" w:cstheme="minorHAnsi"/>
          <w:bCs/>
          <w:sz w:val="20"/>
          <w:szCs w:val="20"/>
        </w:rPr>
        <w:t xml:space="preserve"> Il Titolare del trattamento è l'ente pubblico Regione Lombardia, con sede in Piazza Città di Lombardia, 1 - 20124 Milano. </w:t>
      </w:r>
    </w:p>
    <w:p w14:paraId="0B051D2A" w14:textId="77777777" w:rsidR="00D11171" w:rsidRPr="00D11171" w:rsidRDefault="00D11171" w:rsidP="00D11171">
      <w:pPr>
        <w:jc w:val="both"/>
        <w:rPr>
          <w:rFonts w:ascii="Yu Gothic UI" w:eastAsia="Yu Gothic UI" w:hAnsi="Yu Gothic UI" w:cstheme="minorHAnsi"/>
          <w:bCs/>
          <w:sz w:val="20"/>
          <w:szCs w:val="20"/>
        </w:rPr>
      </w:pPr>
    </w:p>
    <w:p w14:paraId="5E3C9106" w14:textId="77777777" w:rsidR="00D11171" w:rsidRPr="00D11171" w:rsidRDefault="00D11171" w:rsidP="001C41CA">
      <w:pPr>
        <w:pStyle w:val="Paragrafoelenco"/>
        <w:numPr>
          <w:ilvl w:val="0"/>
          <w:numId w:val="12"/>
        </w:numPr>
        <w:jc w:val="both"/>
        <w:rPr>
          <w:rFonts w:ascii="Yu Gothic UI" w:eastAsia="Yu Gothic UI" w:hAnsi="Yu Gothic UI" w:cstheme="minorHAnsi"/>
          <w:b/>
          <w:sz w:val="20"/>
          <w:szCs w:val="20"/>
        </w:rPr>
      </w:pPr>
      <w:r w:rsidRPr="00D11171">
        <w:rPr>
          <w:rFonts w:ascii="Yu Gothic UI" w:eastAsia="Yu Gothic UI" w:hAnsi="Yu Gothic UI" w:cstheme="minorHAnsi"/>
          <w:b/>
          <w:sz w:val="20"/>
          <w:szCs w:val="20"/>
        </w:rPr>
        <w:t xml:space="preserve">Finalità e base giuridica del trattamento. </w:t>
      </w:r>
    </w:p>
    <w:p w14:paraId="549478EE" w14:textId="77777777" w:rsidR="00D11171" w:rsidRPr="00D11171" w:rsidRDefault="00D11171" w:rsidP="00D11171">
      <w:pPr>
        <w:jc w:val="both"/>
        <w:rPr>
          <w:rFonts w:ascii="Yu Gothic UI" w:eastAsia="Yu Gothic UI" w:hAnsi="Yu Gothic UI" w:cstheme="minorHAnsi"/>
          <w:bCs/>
          <w:sz w:val="20"/>
          <w:szCs w:val="20"/>
        </w:rPr>
      </w:pPr>
      <w:r w:rsidRPr="00D11171">
        <w:rPr>
          <w:rFonts w:ascii="Yu Gothic UI" w:eastAsia="Yu Gothic UI" w:hAnsi="Yu Gothic UI" w:cstheme="minorHAnsi"/>
          <w:bCs/>
          <w:sz w:val="20"/>
          <w:szCs w:val="20"/>
        </w:rPr>
        <w:t>La informiamo che durante le operazioni di trattamento saranno raccolte le seguenti categorie di dati personali, per le finalità e secondo le basi giuridiche di seguito indicate:</w:t>
      </w:r>
    </w:p>
    <w:p w14:paraId="5EF035ED" w14:textId="77777777" w:rsidR="00D11171" w:rsidRPr="00D11171" w:rsidRDefault="00D11171" w:rsidP="00D11171">
      <w:pPr>
        <w:jc w:val="both"/>
        <w:rPr>
          <w:rFonts w:ascii="Yu Gothic UI" w:eastAsia="Yu Gothic UI" w:hAnsi="Yu Gothic UI" w:cstheme="minorHAnsi"/>
          <w:bCs/>
          <w:sz w:val="20"/>
          <w:szCs w:val="20"/>
        </w:rPr>
      </w:pPr>
    </w:p>
    <w:tbl>
      <w:tblPr>
        <w:tblStyle w:val="Grigliatabella"/>
        <w:tblW w:w="0" w:type="auto"/>
        <w:tblLook w:val="04A0" w:firstRow="1" w:lastRow="0" w:firstColumn="1" w:lastColumn="0" w:noHBand="0" w:noVBand="1"/>
      </w:tblPr>
      <w:tblGrid>
        <w:gridCol w:w="3209"/>
        <w:gridCol w:w="3209"/>
        <w:gridCol w:w="3210"/>
      </w:tblGrid>
      <w:tr w:rsidR="00D11171" w:rsidRPr="00D11171" w14:paraId="00BE1CC3" w14:textId="77777777" w:rsidTr="008270E1">
        <w:tc>
          <w:tcPr>
            <w:tcW w:w="3209" w:type="dxa"/>
          </w:tcPr>
          <w:p w14:paraId="40519B6A" w14:textId="77777777" w:rsidR="00D11171" w:rsidRPr="00D11171" w:rsidRDefault="00D11171" w:rsidP="00D11171">
            <w:pPr>
              <w:pStyle w:val="TableParagraph"/>
              <w:ind w:left="105"/>
              <w:rPr>
                <w:rFonts w:ascii="Yu Gothic UI" w:eastAsia="Yu Gothic UI" w:hAnsi="Yu Gothic UI" w:cstheme="minorHAnsi"/>
                <w:sz w:val="20"/>
                <w:szCs w:val="20"/>
              </w:rPr>
            </w:pPr>
            <w:r w:rsidRPr="00D11171">
              <w:rPr>
                <w:rFonts w:ascii="Yu Gothic UI" w:eastAsia="Yu Gothic UI" w:hAnsi="Yu Gothic UI" w:cstheme="minorHAnsi"/>
                <w:b/>
                <w:sz w:val="20"/>
                <w:szCs w:val="20"/>
              </w:rPr>
              <w:t>Finalità</w:t>
            </w:r>
          </w:p>
        </w:tc>
        <w:tc>
          <w:tcPr>
            <w:tcW w:w="3209" w:type="dxa"/>
          </w:tcPr>
          <w:p w14:paraId="15C414F1" w14:textId="77777777" w:rsidR="00D11171" w:rsidRPr="00D11171" w:rsidRDefault="00D11171" w:rsidP="00D11171">
            <w:pPr>
              <w:pStyle w:val="TableParagraph"/>
              <w:rPr>
                <w:rFonts w:ascii="Yu Gothic UI" w:eastAsia="Yu Gothic UI" w:hAnsi="Yu Gothic UI" w:cstheme="minorHAnsi"/>
                <w:b/>
                <w:bCs/>
                <w:sz w:val="20"/>
                <w:szCs w:val="20"/>
              </w:rPr>
            </w:pPr>
            <w:r w:rsidRPr="00D11171">
              <w:rPr>
                <w:rFonts w:ascii="Yu Gothic UI" w:eastAsia="Yu Gothic UI" w:hAnsi="Yu Gothic UI" w:cstheme="minorHAnsi"/>
                <w:b/>
                <w:bCs/>
                <w:sz w:val="20"/>
                <w:szCs w:val="20"/>
              </w:rPr>
              <w:t>Base giuridica</w:t>
            </w:r>
          </w:p>
        </w:tc>
        <w:tc>
          <w:tcPr>
            <w:tcW w:w="3210" w:type="dxa"/>
          </w:tcPr>
          <w:p w14:paraId="1E641674" w14:textId="77777777" w:rsidR="00D11171" w:rsidRPr="00D11171" w:rsidRDefault="00D11171" w:rsidP="00D11171">
            <w:pPr>
              <w:pStyle w:val="TableParagraph"/>
              <w:rPr>
                <w:rFonts w:ascii="Yu Gothic UI" w:eastAsia="Yu Gothic UI" w:hAnsi="Yu Gothic UI" w:cstheme="minorHAnsi"/>
                <w:b/>
                <w:bCs/>
                <w:sz w:val="20"/>
                <w:szCs w:val="20"/>
              </w:rPr>
            </w:pPr>
            <w:r w:rsidRPr="00D11171">
              <w:rPr>
                <w:rFonts w:ascii="Yu Gothic UI" w:eastAsia="Yu Gothic UI" w:hAnsi="Yu Gothic UI" w:cstheme="minorHAnsi"/>
                <w:b/>
                <w:bCs/>
                <w:sz w:val="20"/>
                <w:szCs w:val="20"/>
              </w:rPr>
              <w:t>Categorie di dati personali</w:t>
            </w:r>
          </w:p>
        </w:tc>
      </w:tr>
      <w:tr w:rsidR="00D11171" w:rsidRPr="00D11171" w14:paraId="4B5AF0FF" w14:textId="77777777" w:rsidTr="008270E1">
        <w:tc>
          <w:tcPr>
            <w:tcW w:w="3209" w:type="dxa"/>
          </w:tcPr>
          <w:p w14:paraId="1862164C" w14:textId="77777777" w:rsidR="00D11171" w:rsidRPr="00D11171" w:rsidRDefault="00D11171" w:rsidP="00D11171">
            <w:pPr>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Erogazione di contributi in relazione ai bandi degli interventi strutturali ed a superficie del Complemento Sviluppo Rurale </w:t>
            </w:r>
          </w:p>
        </w:tc>
        <w:tc>
          <w:tcPr>
            <w:tcW w:w="3209" w:type="dxa"/>
          </w:tcPr>
          <w:p w14:paraId="05FE1098" w14:textId="77777777" w:rsidR="00D11171" w:rsidRPr="00D11171" w:rsidRDefault="00D11171" w:rsidP="00D11171">
            <w:pPr>
              <w:pStyle w:val="TableParagraph"/>
              <w:ind w:right="78"/>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xml:space="preserve">Il Trattamento dei dati personali è necessario per l’esecuzione di un compito di interesse pubblico o connesso all’esercizio di pubblici poteri ai sensi dell’art. 6. par. 1 </w:t>
            </w:r>
            <w:proofErr w:type="spellStart"/>
            <w:r w:rsidRPr="00D11171">
              <w:rPr>
                <w:rFonts w:ascii="Yu Gothic UI" w:eastAsia="Yu Gothic UI" w:hAnsi="Yu Gothic UI" w:cstheme="minorHAnsi"/>
                <w:sz w:val="20"/>
                <w:szCs w:val="20"/>
              </w:rPr>
              <w:t>lett</w:t>
            </w:r>
            <w:proofErr w:type="spellEnd"/>
            <w:r w:rsidRPr="00D11171">
              <w:rPr>
                <w:rFonts w:ascii="Yu Gothic UI" w:eastAsia="Yu Gothic UI" w:hAnsi="Yu Gothic UI" w:cstheme="minorHAnsi"/>
                <w:sz w:val="20"/>
                <w:szCs w:val="20"/>
              </w:rPr>
              <w:t xml:space="preserve"> e) GDPR nonché dell’art. 2 ter del </w:t>
            </w:r>
            <w:proofErr w:type="spellStart"/>
            <w:r w:rsidRPr="00D11171">
              <w:rPr>
                <w:rFonts w:ascii="Yu Gothic UI" w:eastAsia="Yu Gothic UI" w:hAnsi="Yu Gothic UI" w:cstheme="minorHAnsi"/>
                <w:sz w:val="20"/>
                <w:szCs w:val="20"/>
              </w:rPr>
              <w:t>D.lgs</w:t>
            </w:r>
            <w:proofErr w:type="spellEnd"/>
            <w:r w:rsidRPr="00D11171">
              <w:rPr>
                <w:rFonts w:ascii="Yu Gothic UI" w:eastAsia="Yu Gothic UI" w:hAnsi="Yu Gothic UI" w:cstheme="minorHAnsi"/>
                <w:sz w:val="20"/>
                <w:szCs w:val="20"/>
              </w:rPr>
              <w:t xml:space="preserve"> 196/2003;</w:t>
            </w:r>
          </w:p>
          <w:p w14:paraId="7ECF51EC" w14:textId="77777777" w:rsidR="00D11171" w:rsidRPr="00D11171" w:rsidRDefault="00D11171" w:rsidP="00D11171">
            <w:pPr>
              <w:pStyle w:val="TableParagraph"/>
              <w:ind w:right="78"/>
              <w:jc w:val="both"/>
              <w:rPr>
                <w:rFonts w:ascii="Yu Gothic UI" w:eastAsia="Yu Gothic UI" w:hAnsi="Yu Gothic UI" w:cstheme="minorHAnsi"/>
                <w:sz w:val="20"/>
                <w:szCs w:val="20"/>
              </w:rPr>
            </w:pPr>
          </w:p>
          <w:p w14:paraId="7286C3DA" w14:textId="77777777" w:rsidR="00D11171" w:rsidRPr="00D11171" w:rsidRDefault="00D11171" w:rsidP="00D11171">
            <w:pPr>
              <w:pStyle w:val="TableParagraph"/>
              <w:ind w:right="78"/>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xml:space="preserve">REG. UE n. 2021/2115 del </w:t>
            </w:r>
            <w:r w:rsidRPr="00D11171">
              <w:rPr>
                <w:rFonts w:ascii="Yu Gothic UI" w:eastAsia="Yu Gothic UI" w:hAnsi="Yu Gothic UI" w:cstheme="minorHAnsi"/>
                <w:sz w:val="20"/>
                <w:szCs w:val="20"/>
              </w:rPr>
              <w:lastRenderedPageBreak/>
              <w:t>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w:t>
            </w:r>
          </w:p>
          <w:p w14:paraId="37148732" w14:textId="77777777" w:rsidR="00D11171" w:rsidRPr="00D11171" w:rsidRDefault="00D11171" w:rsidP="00D11171">
            <w:pPr>
              <w:pStyle w:val="TableParagraph"/>
              <w:ind w:right="78"/>
              <w:jc w:val="both"/>
              <w:rPr>
                <w:rFonts w:ascii="Yu Gothic UI" w:eastAsia="Yu Gothic UI" w:hAnsi="Yu Gothic UI" w:cstheme="minorHAnsi"/>
                <w:sz w:val="20"/>
                <w:szCs w:val="20"/>
              </w:rPr>
            </w:pPr>
          </w:p>
          <w:p w14:paraId="29934C87" w14:textId="77777777" w:rsidR="00D11171" w:rsidRPr="00D11171" w:rsidRDefault="00D11171" w:rsidP="00D11171">
            <w:pPr>
              <w:pStyle w:val="TableParagraph"/>
              <w:ind w:right="78"/>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Piano Strategico Nazionale della PAC 2023-2027 approvato dalla Commissione Europea con decisione di esecuzione C (2022) 8645 del 2 dicembre 2022 e s.m.i.;</w:t>
            </w:r>
          </w:p>
          <w:p w14:paraId="12EB95D6" w14:textId="77777777" w:rsidR="00D11171" w:rsidRPr="00D11171" w:rsidRDefault="00D11171" w:rsidP="00D11171">
            <w:pPr>
              <w:pStyle w:val="TableParagraph"/>
              <w:jc w:val="both"/>
              <w:rPr>
                <w:rFonts w:ascii="Yu Gothic UI" w:eastAsia="Yu Gothic UI" w:hAnsi="Yu Gothic UI" w:cstheme="minorHAnsi"/>
                <w:sz w:val="20"/>
                <w:szCs w:val="20"/>
              </w:rPr>
            </w:pPr>
          </w:p>
          <w:p w14:paraId="72DFEE75" w14:textId="77777777" w:rsidR="00D11171" w:rsidRPr="00D11171" w:rsidRDefault="00D11171" w:rsidP="00D11171">
            <w:pPr>
              <w:pStyle w:val="TableParagraph"/>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Complemento per lo Sviluppo Rurale del Piano Strategico Nazionale della PAC 2023-2027 della Regione Lombardia approvato con DGR n. XI/7370 del 21 novembre 2022 e s.m.i.</w:t>
            </w:r>
          </w:p>
          <w:p w14:paraId="13CBF5CB" w14:textId="77777777" w:rsidR="00D11171" w:rsidRPr="00D11171" w:rsidRDefault="00D11171" w:rsidP="00D11171">
            <w:pPr>
              <w:pStyle w:val="TableParagraph"/>
              <w:jc w:val="both"/>
              <w:rPr>
                <w:rFonts w:ascii="Yu Gothic UI" w:eastAsia="Yu Gothic UI" w:hAnsi="Yu Gothic UI" w:cstheme="minorHAnsi"/>
                <w:sz w:val="20"/>
                <w:szCs w:val="20"/>
              </w:rPr>
            </w:pPr>
          </w:p>
        </w:tc>
        <w:tc>
          <w:tcPr>
            <w:tcW w:w="3210" w:type="dxa"/>
          </w:tcPr>
          <w:p w14:paraId="12A126D2" w14:textId="77777777" w:rsidR="00D11171" w:rsidRPr="00D11171" w:rsidRDefault="00D11171" w:rsidP="00D11171">
            <w:pPr>
              <w:pStyle w:val="TableParagraph"/>
              <w:ind w:right="78"/>
              <w:jc w:val="both"/>
              <w:rPr>
                <w:rFonts w:ascii="Yu Gothic UI" w:eastAsia="Yu Gothic UI" w:hAnsi="Yu Gothic UI"/>
                <w:bCs/>
                <w:strike/>
                <w:sz w:val="20"/>
                <w:szCs w:val="20"/>
              </w:rPr>
            </w:pPr>
            <w:r w:rsidRPr="00D11171">
              <w:rPr>
                <w:rFonts w:ascii="Yu Gothic UI" w:eastAsia="Yu Gothic UI" w:hAnsi="Yu Gothic UI" w:cstheme="minorHAnsi"/>
                <w:sz w:val="20"/>
                <w:szCs w:val="20"/>
              </w:rPr>
              <w:lastRenderedPageBreak/>
              <w:t>Dati personali comuni</w:t>
            </w:r>
            <w:r w:rsidRPr="00D11171">
              <w:rPr>
                <w:rFonts w:ascii="Yu Gothic UI" w:eastAsia="Yu Gothic UI" w:hAnsi="Yu Gothic UI" w:cstheme="minorHAnsi"/>
                <w:color w:val="0070C0"/>
                <w:sz w:val="20"/>
                <w:szCs w:val="20"/>
              </w:rPr>
              <w:t>:</w:t>
            </w:r>
            <w:r w:rsidRPr="00D11171">
              <w:rPr>
                <w:rFonts w:ascii="Yu Gothic UI" w:eastAsia="Yu Gothic UI" w:hAnsi="Yu Gothic UI" w:cstheme="minorHAnsi"/>
                <w:sz w:val="20"/>
                <w:szCs w:val="20"/>
              </w:rPr>
              <w:t xml:space="preserve"> anagrafici (</w:t>
            </w:r>
            <w:bookmarkStart w:id="4" w:name="_Hlk87884285"/>
            <w:r w:rsidRPr="00D11171">
              <w:rPr>
                <w:rFonts w:ascii="Yu Gothic UI" w:eastAsia="Yu Gothic UI" w:hAnsi="Yu Gothic UI" w:cstheme="minorHAnsi"/>
                <w:sz w:val="20"/>
                <w:szCs w:val="20"/>
              </w:rPr>
              <w:t xml:space="preserve">cognome e nome, ragione sociale, CUAA - codice fiscale); dati di contatto (indirizzo, telefono, </w:t>
            </w:r>
            <w:proofErr w:type="spellStart"/>
            <w:r w:rsidRPr="00D11171">
              <w:rPr>
                <w:rFonts w:ascii="Yu Gothic UI" w:eastAsia="Yu Gothic UI" w:hAnsi="Yu Gothic UI" w:cstheme="minorHAnsi"/>
                <w:sz w:val="20"/>
                <w:szCs w:val="20"/>
              </w:rPr>
              <w:t>pec</w:t>
            </w:r>
            <w:proofErr w:type="spellEnd"/>
            <w:r w:rsidRPr="00D11171">
              <w:rPr>
                <w:rFonts w:ascii="Yu Gothic UI" w:eastAsia="Yu Gothic UI" w:hAnsi="Yu Gothic UI" w:cstheme="minorHAnsi"/>
                <w:sz w:val="20"/>
                <w:szCs w:val="20"/>
              </w:rPr>
              <w:t>, indirizzo mail</w:t>
            </w:r>
            <w:bookmarkEnd w:id="4"/>
            <w:r w:rsidRPr="00D11171">
              <w:rPr>
                <w:rFonts w:ascii="Yu Gothic UI" w:eastAsia="Yu Gothic UI" w:hAnsi="Yu Gothic UI" w:cstheme="minorHAnsi"/>
                <w:sz w:val="20"/>
                <w:szCs w:val="20"/>
              </w:rPr>
              <w:t>); dati identificativi di conti correnti (IBAN); percorso professionale.</w:t>
            </w:r>
          </w:p>
        </w:tc>
      </w:tr>
    </w:tbl>
    <w:p w14:paraId="7ADC5501" w14:textId="77777777" w:rsidR="00D11171" w:rsidRPr="00D11171" w:rsidRDefault="00D11171" w:rsidP="00D11171">
      <w:pPr>
        <w:rPr>
          <w:rFonts w:ascii="Yu Gothic UI" w:eastAsia="Yu Gothic UI" w:hAnsi="Yu Gothic UI" w:cstheme="minorHAnsi"/>
          <w:sz w:val="20"/>
          <w:szCs w:val="20"/>
        </w:rPr>
      </w:pPr>
    </w:p>
    <w:p w14:paraId="71B5F68E" w14:textId="77777777" w:rsidR="00D11171" w:rsidRPr="00D11171" w:rsidRDefault="00D11171" w:rsidP="001C41CA">
      <w:pPr>
        <w:pStyle w:val="Paragrafoelenco"/>
        <w:numPr>
          <w:ilvl w:val="0"/>
          <w:numId w:val="12"/>
        </w:numPr>
        <w:rPr>
          <w:rFonts w:ascii="Yu Gothic UI" w:eastAsia="Yu Gothic UI" w:hAnsi="Yu Gothic UI" w:cstheme="minorHAnsi"/>
          <w:b/>
          <w:bCs/>
          <w:sz w:val="20"/>
          <w:szCs w:val="20"/>
        </w:rPr>
      </w:pPr>
      <w:r w:rsidRPr="00D11171">
        <w:rPr>
          <w:rFonts w:ascii="Yu Gothic UI" w:eastAsia="Yu Gothic UI" w:hAnsi="Yu Gothic UI" w:cstheme="minorHAnsi"/>
          <w:b/>
          <w:bCs/>
          <w:sz w:val="20"/>
          <w:szCs w:val="20"/>
        </w:rPr>
        <w:t>Processo decisionale interamente automatizzato, compresa la profilazione.</w:t>
      </w:r>
    </w:p>
    <w:p w14:paraId="6CC094B4" w14:textId="77777777" w:rsidR="00D11171" w:rsidRPr="00D11171" w:rsidRDefault="00D11171" w:rsidP="00D11171">
      <w:pPr>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xml:space="preserve"> I Suoi dati personali non saranno oggetto di alcun processo decisionale interamente automatizzato, ivi compresa la profilazione. </w:t>
      </w:r>
    </w:p>
    <w:p w14:paraId="3315A59E" w14:textId="77777777" w:rsidR="00D11171" w:rsidRPr="00D11171" w:rsidRDefault="00D11171" w:rsidP="00D11171">
      <w:pPr>
        <w:ind w:right="133"/>
        <w:jc w:val="both"/>
        <w:rPr>
          <w:rFonts w:ascii="Yu Gothic UI" w:eastAsia="Yu Gothic UI" w:hAnsi="Yu Gothic UI" w:cstheme="minorHAnsi"/>
          <w:b/>
          <w:bCs/>
          <w:sz w:val="20"/>
          <w:szCs w:val="20"/>
        </w:rPr>
      </w:pPr>
    </w:p>
    <w:p w14:paraId="607F6B59" w14:textId="77777777" w:rsidR="00D11171" w:rsidRPr="00D11171" w:rsidRDefault="00D11171" w:rsidP="001C41CA">
      <w:pPr>
        <w:pStyle w:val="Paragrafoelenco"/>
        <w:numPr>
          <w:ilvl w:val="0"/>
          <w:numId w:val="12"/>
        </w:numPr>
        <w:ind w:right="133"/>
        <w:jc w:val="both"/>
        <w:rPr>
          <w:rFonts w:ascii="Yu Gothic UI" w:eastAsia="Yu Gothic UI" w:hAnsi="Yu Gothic UI" w:cstheme="minorHAnsi"/>
          <w:b/>
          <w:bCs/>
          <w:sz w:val="20"/>
          <w:szCs w:val="20"/>
        </w:rPr>
      </w:pPr>
      <w:r w:rsidRPr="00D11171">
        <w:rPr>
          <w:rFonts w:ascii="Yu Gothic UI" w:eastAsia="Yu Gothic UI" w:hAnsi="Yu Gothic UI" w:cstheme="minorHAnsi"/>
          <w:b/>
          <w:bCs/>
          <w:sz w:val="20"/>
          <w:szCs w:val="20"/>
        </w:rPr>
        <w:t>Obbligo del conferimento di dati personali. Conseguenze in caso di un eventuale rifiuto.</w:t>
      </w:r>
    </w:p>
    <w:p w14:paraId="13462414" w14:textId="77777777" w:rsidR="00D11171" w:rsidRPr="00D11171" w:rsidRDefault="00D11171" w:rsidP="00D11171">
      <w:pPr>
        <w:ind w:right="13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Il conferimento dei Suoi dati personali è necessario e pertanto l'eventuale rifiuto a fornirli in tutto o in parte può dar luogo all'impossibilità per il Titolare di svolgere correttamente tutti gli adempimenti, tra cui l'esecuzione di un compito di interesse pubblico o l'esercizio di pubblici poteri di cui è investito.</w:t>
      </w:r>
    </w:p>
    <w:p w14:paraId="04E2D894" w14:textId="77777777" w:rsidR="00D11171" w:rsidRPr="00D11171" w:rsidRDefault="00D11171" w:rsidP="00D11171">
      <w:pPr>
        <w:ind w:right="133"/>
        <w:jc w:val="both"/>
        <w:rPr>
          <w:rFonts w:ascii="Yu Gothic UI" w:eastAsia="Yu Gothic UI" w:hAnsi="Yu Gothic UI" w:cstheme="minorHAnsi"/>
          <w:sz w:val="20"/>
          <w:szCs w:val="20"/>
        </w:rPr>
      </w:pPr>
    </w:p>
    <w:p w14:paraId="0D9B59EB" w14:textId="77777777" w:rsidR="00D11171" w:rsidRPr="00D11171" w:rsidRDefault="00D11171" w:rsidP="001C41CA">
      <w:pPr>
        <w:pStyle w:val="Paragrafoelenco"/>
        <w:numPr>
          <w:ilvl w:val="0"/>
          <w:numId w:val="12"/>
        </w:numPr>
        <w:ind w:right="133"/>
        <w:jc w:val="both"/>
        <w:rPr>
          <w:rFonts w:ascii="Yu Gothic UI" w:eastAsia="Yu Gothic UI" w:hAnsi="Yu Gothic UI" w:cstheme="minorHAnsi"/>
          <w:b/>
          <w:sz w:val="20"/>
          <w:szCs w:val="20"/>
        </w:rPr>
      </w:pPr>
      <w:r w:rsidRPr="00D11171">
        <w:rPr>
          <w:rFonts w:ascii="Yu Gothic UI" w:eastAsia="Yu Gothic UI" w:hAnsi="Yu Gothic UI" w:cstheme="minorHAnsi"/>
          <w:b/>
          <w:sz w:val="20"/>
          <w:szCs w:val="20"/>
        </w:rPr>
        <w:t>Comunicazione e diffusione a terzi di dati personali.</w:t>
      </w:r>
    </w:p>
    <w:p w14:paraId="1BD55009" w14:textId="77777777" w:rsidR="00D11171" w:rsidRPr="00D11171" w:rsidRDefault="00D11171" w:rsidP="00D11171">
      <w:p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lastRenderedPageBreak/>
        <w:t>I destinatari dei Suoi dati personali sono stati adeguatamente istruiti per poter trattare i Suoi dati personali, e assicurano il medesimo livello di sicurezza offerto dal Titolare.</w:t>
      </w:r>
    </w:p>
    <w:p w14:paraId="616C1D91" w14:textId="77777777" w:rsidR="00D11171" w:rsidRPr="00D11171" w:rsidRDefault="00D11171" w:rsidP="00D11171">
      <w:pPr>
        <w:ind w:right="113"/>
        <w:jc w:val="both"/>
        <w:rPr>
          <w:rFonts w:ascii="Yu Gothic UI" w:eastAsia="Yu Gothic UI" w:hAnsi="Yu Gothic UI" w:cstheme="minorHAnsi"/>
          <w:strike/>
          <w:sz w:val="20"/>
          <w:szCs w:val="20"/>
        </w:rPr>
      </w:pPr>
      <w:r w:rsidRPr="00D11171">
        <w:rPr>
          <w:rFonts w:ascii="Yu Gothic UI" w:eastAsia="Yu Gothic UI" w:hAnsi="Yu Gothic UI" w:cstheme="minorHAnsi"/>
          <w:sz w:val="20"/>
          <w:szCs w:val="20"/>
        </w:rPr>
        <w:t>I Suoi dati potranno essere comunicati, per obblighi di legge o per finalità istituzionali, ad altri Titolari autonomi di trattamento dei dati, tra cui enti pubblici e privati</w:t>
      </w:r>
    </w:p>
    <w:p w14:paraId="0BB73BA4" w14:textId="77777777" w:rsidR="00D11171" w:rsidRPr="00D11171" w:rsidRDefault="00D11171" w:rsidP="00D11171">
      <w:p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quali:</w:t>
      </w:r>
    </w:p>
    <w:p w14:paraId="0F77AEA4"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Provincia di Sondrio, per le istruttorie di propria competenza;</w:t>
      </w:r>
    </w:p>
    <w:p w14:paraId="7D73758F"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INPS, per il DURC;</w:t>
      </w:r>
    </w:p>
    <w:p w14:paraId="5171E0B1"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Prefettura/Ministero Interno, per i controlli antimafia;</w:t>
      </w:r>
    </w:p>
    <w:p w14:paraId="18C5B5F4"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Ministero dell’Agricoltura, Sovranità Alimentare e Foreste (MASAF) per monitoraggio avanzamento PAC 23-27;</w:t>
      </w:r>
    </w:p>
    <w:p w14:paraId="73E20856"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xml:space="preserve">Agenzia per le erogazioni in agricoltura (AGEA) </w:t>
      </w:r>
      <w:bookmarkStart w:id="5" w:name="_Hlk139889248"/>
      <w:r w:rsidRPr="00D11171">
        <w:rPr>
          <w:rFonts w:ascii="Yu Gothic UI" w:eastAsia="Yu Gothic UI" w:hAnsi="Yu Gothic UI" w:cstheme="minorHAnsi"/>
          <w:sz w:val="20"/>
          <w:szCs w:val="20"/>
        </w:rPr>
        <w:t>per gli adempimenti in materia di aiuti di Stato (Sistema Informativo Agricolo Nazionale - SIAN)</w:t>
      </w:r>
      <w:bookmarkEnd w:id="5"/>
      <w:r w:rsidRPr="00D11171">
        <w:rPr>
          <w:rFonts w:ascii="Yu Gothic UI" w:eastAsia="Yu Gothic UI" w:hAnsi="Yu Gothic UI" w:cstheme="minorHAnsi"/>
          <w:sz w:val="20"/>
          <w:szCs w:val="20"/>
        </w:rPr>
        <w:t>;</w:t>
      </w:r>
    </w:p>
    <w:p w14:paraId="4166BC02"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Ministero dell’Economia e delle Finanze (MEF), per il monitoraggio unitario;</w:t>
      </w:r>
    </w:p>
    <w:p w14:paraId="1D4780CE"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Dipartimento per la programmazione e il coordinamento della politica economica (DIPE), per il Codice Unico di Progetto (CUP);</w:t>
      </w:r>
    </w:p>
    <w:p w14:paraId="5B251DC6"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Commissione Europea, per il monitoraggio avanzamento PAC 23-27;</w:t>
      </w:r>
    </w:p>
    <w:p w14:paraId="39F424F3" w14:textId="77777777" w:rsidR="00D11171" w:rsidRPr="00D11171" w:rsidRDefault="00D11171" w:rsidP="001C41CA">
      <w:pPr>
        <w:pStyle w:val="Paragrafoelenco"/>
        <w:numPr>
          <w:ilvl w:val="0"/>
          <w:numId w:val="13"/>
        </w:numPr>
        <w:ind w:right="11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Forze dell’ordine, per lo svolgimento dei controlli</w:t>
      </w:r>
    </w:p>
    <w:p w14:paraId="663A46F5" w14:textId="77777777" w:rsidR="00D11171" w:rsidRPr="00D11171" w:rsidRDefault="00D11171" w:rsidP="001C41CA">
      <w:pPr>
        <w:pStyle w:val="Paragrafoelenco"/>
        <w:numPr>
          <w:ilvl w:val="0"/>
          <w:numId w:val="13"/>
        </w:numPr>
        <w:ind w:left="714" w:right="113" w:hanging="357"/>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Agenzia delle Entrate, per le visure catastali;</w:t>
      </w:r>
    </w:p>
    <w:p w14:paraId="64C1062F" w14:textId="77777777" w:rsidR="00D11171" w:rsidRPr="00D11171" w:rsidRDefault="00D11171" w:rsidP="001C41CA">
      <w:pPr>
        <w:pStyle w:val="Paragrafoelenco"/>
        <w:numPr>
          <w:ilvl w:val="0"/>
          <w:numId w:val="13"/>
        </w:numPr>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Valutatore Indipendente, per il servizio di valutazione del Programma Strategico Nazionale Italia 2023-2027 per la parte di competenza della Regione Lombardia;</w:t>
      </w:r>
    </w:p>
    <w:p w14:paraId="5C172977" w14:textId="77777777" w:rsidR="00D11171" w:rsidRPr="00D11171" w:rsidRDefault="00D11171" w:rsidP="001C41CA">
      <w:pPr>
        <w:pStyle w:val="Paragrafoelenco"/>
        <w:numPr>
          <w:ilvl w:val="0"/>
          <w:numId w:val="13"/>
        </w:numPr>
        <w:jc w:val="both"/>
        <w:rPr>
          <w:rFonts w:ascii="Yu Gothic UI" w:eastAsia="Yu Gothic UI" w:hAnsi="Yu Gothic UI"/>
          <w:sz w:val="20"/>
          <w:szCs w:val="20"/>
        </w:rPr>
      </w:pPr>
      <w:r w:rsidRPr="00D11171">
        <w:rPr>
          <w:rFonts w:ascii="Yu Gothic UI" w:eastAsia="Yu Gothic UI" w:hAnsi="Yu Gothic UI" w:cstheme="minorHAnsi"/>
          <w:color w:val="000000" w:themeColor="text1"/>
          <w:sz w:val="20"/>
          <w:szCs w:val="20"/>
        </w:rPr>
        <w:t>Certificatore dei conti per le verifiche di esattezza e veridicità dei conti annuali dell’organismo pagatore, il corretto funzionamento del suo sistema di controllo interno e la legalità e la correttezza delle spese di cui la Commissione ha richiesto il rimborso;</w:t>
      </w:r>
    </w:p>
    <w:p w14:paraId="7F9EA5C0" w14:textId="77777777" w:rsidR="00D11171" w:rsidRPr="00D11171" w:rsidRDefault="00D11171" w:rsidP="001C41CA">
      <w:pPr>
        <w:pStyle w:val="Paragrafoelenco"/>
        <w:numPr>
          <w:ilvl w:val="0"/>
          <w:numId w:val="13"/>
        </w:numPr>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Autorità ambientale per il monitoraggio degli effetti ambientali degli interventi CSR, in coerenza con gli esiti della VAS nazionale e tenendo presente le politiche ambientali in atto;</w:t>
      </w:r>
    </w:p>
    <w:p w14:paraId="0449A9B2" w14:textId="77777777" w:rsidR="00D11171" w:rsidRPr="00D11171" w:rsidRDefault="00D11171" w:rsidP="001C41CA">
      <w:pPr>
        <w:pStyle w:val="Paragrafoelenco"/>
        <w:numPr>
          <w:ilvl w:val="0"/>
          <w:numId w:val="13"/>
        </w:numPr>
        <w:ind w:left="714" w:right="195" w:hanging="357"/>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Corte dei conti EU, per la verifica della regolarità della gestione finanziaria</w:t>
      </w:r>
    </w:p>
    <w:p w14:paraId="18FFB75B" w14:textId="77777777" w:rsidR="00D11171" w:rsidRPr="00D11171" w:rsidRDefault="00D11171" w:rsidP="001C41CA">
      <w:pPr>
        <w:pStyle w:val="Paragrafoelenco"/>
        <w:numPr>
          <w:ilvl w:val="0"/>
          <w:numId w:val="13"/>
        </w:numPr>
        <w:ind w:left="714" w:right="195" w:hanging="357"/>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Corte dei conti Italia, per i controlli di contabilità pubblica</w:t>
      </w:r>
    </w:p>
    <w:p w14:paraId="2529DF8C" w14:textId="77777777" w:rsidR="00D11171" w:rsidRPr="00D11171" w:rsidRDefault="00D11171" w:rsidP="00D11171">
      <w:pPr>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I Suoi dati personali potranno essere pubblicati nella sezione Amministrazione Trasparente del sito di Regione Lombardia e di Agea, ai sensi degli art. 26 e 27 del D.lgs. 33/2013, nonché sul Bollettino ufficiale della Regione Lombardia (BURL) nel rispetto della normativa vigente.</w:t>
      </w:r>
    </w:p>
    <w:p w14:paraId="5271CE42" w14:textId="77777777" w:rsidR="00D11171" w:rsidRPr="00D11171" w:rsidRDefault="00D11171" w:rsidP="00D11171">
      <w:pPr>
        <w:ind w:right="113"/>
        <w:jc w:val="both"/>
        <w:rPr>
          <w:rFonts w:ascii="Yu Gothic UI" w:eastAsia="Yu Gothic UI" w:hAnsi="Yu Gothic UI" w:cstheme="minorHAnsi"/>
          <w:iCs/>
          <w:sz w:val="20"/>
          <w:szCs w:val="20"/>
        </w:rPr>
      </w:pPr>
      <w:r w:rsidRPr="00D11171">
        <w:rPr>
          <w:rFonts w:ascii="Yu Gothic UI" w:eastAsia="Yu Gothic UI" w:hAnsi="Yu Gothic UI" w:cstheme="minorHAnsi"/>
          <w:iCs/>
          <w:sz w:val="20"/>
          <w:szCs w:val="20"/>
        </w:rPr>
        <w:t xml:space="preserve">Inoltre, i Suoi dati personali vengono comunicati a soggetti terzi (es. fornitori), in qualità di Responsabili del trattamento, appositamente nominati, che forniscono al Titolare del trattamento prestazioni o servizi strumentali alle finalità indicate nella presente informativa. </w:t>
      </w:r>
    </w:p>
    <w:p w14:paraId="73028FFE" w14:textId="77777777" w:rsidR="00D11171" w:rsidRPr="00D11171" w:rsidRDefault="00D11171" w:rsidP="00D11171">
      <w:pPr>
        <w:jc w:val="both"/>
        <w:rPr>
          <w:rFonts w:ascii="Yu Gothic UI" w:eastAsia="Yu Gothic UI" w:hAnsi="Yu Gothic UI" w:cstheme="minorHAnsi"/>
          <w:iCs/>
          <w:strike/>
          <w:sz w:val="20"/>
          <w:szCs w:val="20"/>
        </w:rPr>
      </w:pPr>
      <w:r w:rsidRPr="00D11171">
        <w:rPr>
          <w:rFonts w:ascii="Yu Gothic UI" w:eastAsia="Yu Gothic UI" w:hAnsi="Yu Gothic UI" w:cstheme="minorHAnsi"/>
          <w:iCs/>
          <w:sz w:val="20"/>
          <w:szCs w:val="20"/>
        </w:rPr>
        <w:t xml:space="preserve">Il Titolare del trattamento ha nominato </w:t>
      </w:r>
      <w:r w:rsidRPr="00D11171">
        <w:rPr>
          <w:rFonts w:ascii="Yu Gothic UI" w:eastAsia="Yu Gothic UI" w:hAnsi="Yu Gothic UI" w:cstheme="minorHAnsi"/>
          <w:iCs/>
          <w:color w:val="000000" w:themeColor="text1"/>
          <w:sz w:val="20"/>
          <w:szCs w:val="20"/>
        </w:rPr>
        <w:t>come Responsabili del trattamento</w:t>
      </w:r>
      <w:r w:rsidRPr="00D11171">
        <w:rPr>
          <w:rFonts w:ascii="Yu Gothic UI" w:eastAsia="Yu Gothic UI" w:hAnsi="Yu Gothic UI" w:cstheme="minorHAnsi"/>
          <w:iCs/>
          <w:sz w:val="20"/>
          <w:szCs w:val="20"/>
        </w:rPr>
        <w:t xml:space="preserve">: </w:t>
      </w:r>
    </w:p>
    <w:p w14:paraId="445AF131" w14:textId="77777777" w:rsidR="00D11171" w:rsidRPr="00D11171" w:rsidRDefault="00D11171" w:rsidP="00D11171">
      <w:pPr>
        <w:jc w:val="both"/>
        <w:rPr>
          <w:rFonts w:ascii="Yu Gothic UI" w:eastAsia="Yu Gothic UI" w:hAnsi="Yu Gothic UI" w:cstheme="minorHAnsi"/>
          <w:sz w:val="20"/>
          <w:szCs w:val="20"/>
        </w:rPr>
      </w:pPr>
      <w:r w:rsidRPr="00D11171">
        <w:rPr>
          <w:rFonts w:ascii="Yu Gothic UI" w:eastAsia="Yu Gothic UI" w:hAnsi="Yu Gothic UI" w:cstheme="minorHAnsi"/>
          <w:iCs/>
          <w:sz w:val="20"/>
          <w:szCs w:val="20"/>
        </w:rPr>
        <w:t xml:space="preserve">- ARIA S.p.A., per la gestione e manutenzione delle piattaforme EDMA, SISCO, </w:t>
      </w:r>
      <w:r w:rsidRPr="00D11171">
        <w:rPr>
          <w:rFonts w:ascii="Yu Gothic UI" w:eastAsia="Yu Gothic UI" w:hAnsi="Yu Gothic UI" w:cstheme="minorHAnsi"/>
          <w:sz w:val="20"/>
          <w:szCs w:val="20"/>
        </w:rPr>
        <w:t>SISPA e REGDEB;</w:t>
      </w:r>
    </w:p>
    <w:p w14:paraId="6FE3D09F" w14:textId="77777777" w:rsidR="00D11171" w:rsidRPr="00D11171" w:rsidRDefault="00D11171" w:rsidP="00D11171">
      <w:pPr>
        <w:ind w:left="284" w:hanging="284"/>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Assistenza Tecnica RL, per le attività di monitoraggio e supporto all'Autorità di Gestione per le attività di competenza della Regione Lombardia relative al Programma Strategico Nazionale Italia 2023-2027;</w:t>
      </w:r>
    </w:p>
    <w:p w14:paraId="11C74C37" w14:textId="77777777" w:rsidR="00D11171" w:rsidRPr="00D11171" w:rsidRDefault="00D11171" w:rsidP="00D11171">
      <w:pPr>
        <w:ind w:left="70" w:right="195"/>
        <w:jc w:val="both"/>
        <w:rPr>
          <w:rFonts w:ascii="Yu Gothic UI" w:eastAsia="Yu Gothic UI" w:hAnsi="Yu Gothic UI"/>
          <w:sz w:val="20"/>
          <w:szCs w:val="20"/>
        </w:rPr>
      </w:pPr>
      <w:r w:rsidRPr="00D11171">
        <w:rPr>
          <w:rFonts w:ascii="Yu Gothic UI" w:eastAsia="Yu Gothic UI" w:hAnsi="Yu Gothic UI"/>
          <w:sz w:val="20"/>
          <w:szCs w:val="20"/>
        </w:rPr>
        <w:t xml:space="preserve">- </w:t>
      </w:r>
      <w:r w:rsidRPr="00D11171">
        <w:rPr>
          <w:rFonts w:ascii="Yu Gothic UI" w:eastAsia="Yu Gothic UI" w:hAnsi="Yu Gothic UI" w:cstheme="minorHAnsi"/>
          <w:sz w:val="20"/>
          <w:szCs w:val="20"/>
        </w:rPr>
        <w:t>Gruppi di Azione Locale (GAL), per l’attuazione delle Strategie di Sviluppo Locale;</w:t>
      </w:r>
    </w:p>
    <w:p w14:paraId="25C3958D" w14:textId="77777777" w:rsidR="00D11171" w:rsidRPr="00D11171" w:rsidRDefault="00D11171" w:rsidP="00D11171">
      <w:pPr>
        <w:ind w:left="70" w:right="195"/>
        <w:jc w:val="both"/>
        <w:rPr>
          <w:rFonts w:ascii="Yu Gothic UI" w:eastAsia="Yu Gothic UI" w:hAnsi="Yu Gothic UI" w:cstheme="minorHAnsi"/>
          <w:color w:val="000000" w:themeColor="text1"/>
          <w:sz w:val="20"/>
          <w:szCs w:val="20"/>
        </w:rPr>
      </w:pPr>
      <w:r w:rsidRPr="00D11171">
        <w:rPr>
          <w:rFonts w:ascii="Yu Gothic UI" w:eastAsia="Yu Gothic UI" w:hAnsi="Yu Gothic UI"/>
          <w:color w:val="000000" w:themeColor="text1"/>
          <w:sz w:val="20"/>
          <w:szCs w:val="20"/>
        </w:rPr>
        <w:t xml:space="preserve">- </w:t>
      </w:r>
      <w:r w:rsidRPr="00D11171">
        <w:rPr>
          <w:rFonts w:ascii="Yu Gothic UI" w:eastAsia="Yu Gothic UI" w:hAnsi="Yu Gothic UI" w:cstheme="minorHAnsi"/>
          <w:color w:val="000000" w:themeColor="text1"/>
          <w:sz w:val="20"/>
          <w:szCs w:val="20"/>
        </w:rPr>
        <w:t>Centri di Assistenza Agricola (CAA), per attività in convenzione per la gestione del fascicolo.</w:t>
      </w:r>
    </w:p>
    <w:p w14:paraId="5B4D0535" w14:textId="77777777" w:rsidR="00D11171" w:rsidRPr="00D11171" w:rsidRDefault="00D11171" w:rsidP="00D11171">
      <w:pPr>
        <w:ind w:left="70" w:right="195"/>
        <w:jc w:val="both"/>
        <w:rPr>
          <w:rFonts w:ascii="Yu Gothic UI" w:eastAsia="Yu Gothic UI" w:hAnsi="Yu Gothic UI" w:cstheme="minorHAnsi"/>
          <w:color w:val="000000" w:themeColor="text1"/>
          <w:sz w:val="20"/>
          <w:szCs w:val="20"/>
        </w:rPr>
      </w:pPr>
    </w:p>
    <w:p w14:paraId="34CDAAEE" w14:textId="77777777" w:rsidR="00D11171" w:rsidRPr="00D11171" w:rsidRDefault="00D11171" w:rsidP="001C41CA">
      <w:pPr>
        <w:pStyle w:val="Paragrafoelenco"/>
        <w:numPr>
          <w:ilvl w:val="0"/>
          <w:numId w:val="12"/>
        </w:numPr>
        <w:ind w:right="133"/>
        <w:jc w:val="both"/>
        <w:rPr>
          <w:rFonts w:ascii="Yu Gothic UI" w:eastAsia="Yu Gothic UI" w:hAnsi="Yu Gothic UI" w:cstheme="minorHAnsi"/>
          <w:b/>
          <w:sz w:val="20"/>
          <w:szCs w:val="20"/>
        </w:rPr>
      </w:pPr>
      <w:r w:rsidRPr="00D11171">
        <w:rPr>
          <w:rFonts w:ascii="Yu Gothic UI" w:eastAsia="Yu Gothic UI" w:hAnsi="Yu Gothic UI" w:cstheme="minorHAnsi"/>
          <w:b/>
          <w:sz w:val="20"/>
          <w:szCs w:val="20"/>
        </w:rPr>
        <w:lastRenderedPageBreak/>
        <w:t xml:space="preserve">Trasferimenti di dati personali al di fuori dello Spazio Economico Europeo. </w:t>
      </w:r>
    </w:p>
    <w:p w14:paraId="51233CC9" w14:textId="77777777" w:rsidR="00D11171" w:rsidRPr="00D11171" w:rsidRDefault="00D11171" w:rsidP="00D11171">
      <w:pPr>
        <w:ind w:right="133"/>
        <w:rPr>
          <w:rFonts w:ascii="Yu Gothic UI" w:eastAsia="Yu Gothic UI" w:hAnsi="Yu Gothic UI" w:cstheme="minorHAnsi"/>
          <w:bCs/>
          <w:sz w:val="20"/>
          <w:szCs w:val="20"/>
        </w:rPr>
      </w:pPr>
      <w:r w:rsidRPr="00D11171">
        <w:rPr>
          <w:rFonts w:ascii="Yu Gothic UI" w:eastAsia="Yu Gothic UI" w:hAnsi="Yu Gothic UI" w:cstheme="minorHAnsi"/>
          <w:bCs/>
          <w:sz w:val="20"/>
          <w:szCs w:val="20"/>
        </w:rPr>
        <w:t>I Suoi dati personali non verranno trasferiti al di fuori dello Spazio Economico Europeo.</w:t>
      </w:r>
    </w:p>
    <w:p w14:paraId="4FDFBA11" w14:textId="77777777" w:rsidR="00D11171" w:rsidRPr="00D11171" w:rsidRDefault="00D11171" w:rsidP="00D11171">
      <w:pPr>
        <w:ind w:right="133"/>
        <w:rPr>
          <w:rFonts w:ascii="Yu Gothic UI" w:eastAsia="Yu Gothic UI" w:hAnsi="Yu Gothic UI" w:cstheme="minorHAnsi"/>
          <w:bCs/>
          <w:sz w:val="20"/>
          <w:szCs w:val="20"/>
        </w:rPr>
      </w:pPr>
    </w:p>
    <w:p w14:paraId="54F21037" w14:textId="77777777" w:rsidR="00D11171" w:rsidRPr="00D11171" w:rsidRDefault="00D11171" w:rsidP="001C41CA">
      <w:pPr>
        <w:pStyle w:val="Paragrafoelenco"/>
        <w:numPr>
          <w:ilvl w:val="0"/>
          <w:numId w:val="12"/>
        </w:numPr>
        <w:ind w:right="133"/>
        <w:jc w:val="both"/>
        <w:rPr>
          <w:rFonts w:ascii="Yu Gothic UI" w:eastAsia="Yu Gothic UI" w:hAnsi="Yu Gothic UI" w:cstheme="minorHAnsi"/>
          <w:b/>
          <w:sz w:val="20"/>
          <w:szCs w:val="20"/>
        </w:rPr>
      </w:pPr>
      <w:r w:rsidRPr="00D11171">
        <w:rPr>
          <w:rFonts w:ascii="Yu Gothic UI" w:eastAsia="Yu Gothic UI" w:hAnsi="Yu Gothic UI" w:cstheme="minorHAnsi"/>
          <w:b/>
          <w:sz w:val="20"/>
          <w:szCs w:val="20"/>
        </w:rPr>
        <w:t xml:space="preserve">Tempi di conservazione. </w:t>
      </w:r>
    </w:p>
    <w:p w14:paraId="6564F95A" w14:textId="77777777" w:rsidR="00D11171" w:rsidRPr="00D11171" w:rsidRDefault="00D11171" w:rsidP="00D11171">
      <w:pPr>
        <w:jc w:val="both"/>
        <w:rPr>
          <w:rFonts w:ascii="Yu Gothic UI" w:eastAsia="Yu Gothic UI" w:hAnsi="Yu Gothic UI" w:cstheme="minorHAnsi"/>
          <w:iCs/>
          <w:sz w:val="20"/>
          <w:szCs w:val="20"/>
        </w:rPr>
      </w:pPr>
      <w:r w:rsidRPr="00D11171">
        <w:rPr>
          <w:rFonts w:ascii="Yu Gothic UI" w:eastAsia="Yu Gothic UI" w:hAnsi="Yu Gothic UI" w:cstheme="minorHAnsi"/>
          <w:iCs/>
          <w:sz w:val="20"/>
          <w:szCs w:val="20"/>
        </w:rPr>
        <w:t>I suoi dati saranno conservati per dieci anni dal versamento dell’ultimo contributo per finalità di controllo ed eventuale gestione del contenzioso (Regolamento UE 2021/2116 art. 67).</w:t>
      </w:r>
    </w:p>
    <w:p w14:paraId="6DBED6B2" w14:textId="77777777" w:rsidR="00D11171" w:rsidRPr="00D11171" w:rsidRDefault="00D11171" w:rsidP="00D11171">
      <w:pPr>
        <w:jc w:val="both"/>
        <w:rPr>
          <w:rFonts w:ascii="Yu Gothic UI" w:eastAsia="Yu Gothic UI" w:hAnsi="Yu Gothic UI" w:cstheme="minorHAnsi"/>
          <w:iCs/>
          <w:sz w:val="20"/>
          <w:szCs w:val="20"/>
        </w:rPr>
      </w:pPr>
    </w:p>
    <w:p w14:paraId="4D3F652C" w14:textId="77777777" w:rsidR="00D11171" w:rsidRPr="00D11171" w:rsidRDefault="00D11171" w:rsidP="001C41CA">
      <w:pPr>
        <w:pStyle w:val="Paragrafoelenco"/>
        <w:numPr>
          <w:ilvl w:val="0"/>
          <w:numId w:val="12"/>
        </w:numPr>
        <w:jc w:val="both"/>
        <w:rPr>
          <w:rFonts w:ascii="Yu Gothic UI" w:eastAsia="Yu Gothic UI" w:hAnsi="Yu Gothic UI" w:cstheme="minorHAnsi"/>
          <w:b/>
          <w:sz w:val="20"/>
          <w:szCs w:val="20"/>
        </w:rPr>
      </w:pPr>
      <w:r w:rsidRPr="00D11171">
        <w:rPr>
          <w:rFonts w:ascii="Yu Gothic UI" w:eastAsia="Yu Gothic UI" w:hAnsi="Yu Gothic UI" w:cstheme="minorHAnsi"/>
          <w:b/>
          <w:sz w:val="20"/>
          <w:szCs w:val="20"/>
        </w:rPr>
        <w:t>I diritti degli interessati.</w:t>
      </w:r>
    </w:p>
    <w:p w14:paraId="1419223A" w14:textId="77777777" w:rsidR="00D11171" w:rsidRPr="00D11171" w:rsidRDefault="00D11171" w:rsidP="00D11171">
      <w:pPr>
        <w:ind w:left="135" w:right="13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Lei potrà esercitare, in ogni momento, ove applicabili, i diritti di cui agli artt. da 15 a 22 del Regolamento UE 679/2016, attraverso una richiesta da inoltrare all'attenzione del Titolare del trattamento.</w:t>
      </w:r>
    </w:p>
    <w:p w14:paraId="2342CB5C" w14:textId="77777777" w:rsidR="00D11171" w:rsidRPr="00D11171" w:rsidRDefault="00D11171" w:rsidP="00D11171">
      <w:pPr>
        <w:ind w:left="135" w:right="13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54805C6A" w14:textId="77777777" w:rsidR="00D11171" w:rsidRPr="00D11171" w:rsidRDefault="00D11171" w:rsidP="00D11171">
      <w:pPr>
        <w:ind w:left="135" w:right="133"/>
        <w:rPr>
          <w:rFonts w:ascii="Yu Gothic UI" w:eastAsia="Yu Gothic UI" w:hAnsi="Yu Gothic UI" w:cstheme="minorHAnsi"/>
          <w:sz w:val="20"/>
          <w:szCs w:val="20"/>
        </w:rPr>
      </w:pPr>
      <w:r w:rsidRPr="00D11171">
        <w:rPr>
          <w:rFonts w:ascii="Yu Gothic UI" w:eastAsia="Yu Gothic UI" w:hAnsi="Yu Gothic UI" w:cstheme="minorHAnsi"/>
          <w:sz w:val="20"/>
          <w:szCs w:val="20"/>
        </w:rPr>
        <w:t>Di seguito i diritti riconosciuti:</w:t>
      </w:r>
    </w:p>
    <w:p w14:paraId="5B664019" w14:textId="77777777" w:rsidR="00D11171" w:rsidRPr="00D11171" w:rsidRDefault="00D11171" w:rsidP="00D11171">
      <w:pPr>
        <w:ind w:left="135" w:right="133"/>
        <w:rPr>
          <w:rFonts w:ascii="Yu Gothic UI" w:eastAsia="Yu Gothic UI" w:hAnsi="Yu Gothic UI" w:cstheme="minorHAnsi"/>
          <w:sz w:val="20"/>
          <w:szCs w:val="20"/>
        </w:rPr>
      </w:pPr>
      <w:r w:rsidRPr="00D11171">
        <w:rPr>
          <w:rFonts w:ascii="Yu Gothic UI" w:eastAsia="Yu Gothic UI" w:hAnsi="Yu Gothic UI" w:cstheme="minorHAnsi"/>
          <w:sz w:val="20"/>
          <w:szCs w:val="20"/>
        </w:rPr>
        <w:t>•</w:t>
      </w:r>
      <w:r w:rsidRPr="00D11171">
        <w:rPr>
          <w:rFonts w:ascii="Yu Gothic UI" w:eastAsia="Yu Gothic UI" w:hAnsi="Yu Gothic UI" w:cstheme="minorHAnsi"/>
          <w:sz w:val="20"/>
          <w:szCs w:val="20"/>
        </w:rPr>
        <w:tab/>
      </w:r>
      <w:r w:rsidRPr="00D11171">
        <w:rPr>
          <w:rFonts w:ascii="Yu Gothic UI" w:eastAsia="Yu Gothic UI" w:hAnsi="Yu Gothic UI" w:cstheme="minorHAnsi"/>
          <w:b/>
          <w:bCs/>
          <w:sz w:val="20"/>
          <w:szCs w:val="20"/>
        </w:rPr>
        <w:t>Diritto di accesso</w:t>
      </w:r>
      <w:r w:rsidRPr="00D11171">
        <w:rPr>
          <w:rFonts w:ascii="Yu Gothic UI" w:eastAsia="Yu Gothic UI" w:hAnsi="Yu Gothic UI" w:cstheme="minorHAnsi"/>
          <w:sz w:val="20"/>
          <w:szCs w:val="20"/>
        </w:rPr>
        <w:t xml:space="preserve"> </w:t>
      </w:r>
      <w:r w:rsidRPr="00D11171">
        <w:rPr>
          <w:rFonts w:ascii="Yu Gothic UI" w:eastAsia="Yu Gothic UI" w:hAnsi="Yu Gothic UI" w:cstheme="minorHAnsi"/>
          <w:b/>
          <w:bCs/>
          <w:sz w:val="20"/>
          <w:szCs w:val="20"/>
        </w:rPr>
        <w:t>(art. 15)</w:t>
      </w:r>
    </w:p>
    <w:p w14:paraId="7CB5E701" w14:textId="77777777" w:rsidR="00D11171" w:rsidRPr="00D11171" w:rsidRDefault="00D11171" w:rsidP="00D11171">
      <w:pPr>
        <w:ind w:left="135" w:right="133"/>
        <w:rPr>
          <w:rFonts w:ascii="Yu Gothic UI" w:eastAsia="Yu Gothic UI" w:hAnsi="Yu Gothic UI" w:cstheme="minorHAnsi"/>
          <w:sz w:val="20"/>
          <w:szCs w:val="20"/>
        </w:rPr>
      </w:pPr>
      <w:r w:rsidRPr="00D11171">
        <w:rPr>
          <w:rFonts w:ascii="Yu Gothic UI" w:eastAsia="Yu Gothic UI" w:hAnsi="Yu Gothic UI" w:cstheme="minorHAnsi"/>
          <w:sz w:val="20"/>
          <w:szCs w:val="20"/>
        </w:rPr>
        <w:t>•</w:t>
      </w:r>
      <w:r w:rsidRPr="00D11171">
        <w:rPr>
          <w:rFonts w:ascii="Yu Gothic UI" w:eastAsia="Yu Gothic UI" w:hAnsi="Yu Gothic UI" w:cstheme="minorHAnsi"/>
          <w:sz w:val="20"/>
          <w:szCs w:val="20"/>
        </w:rPr>
        <w:tab/>
      </w:r>
      <w:r w:rsidRPr="00D11171">
        <w:rPr>
          <w:rFonts w:ascii="Yu Gothic UI" w:eastAsia="Yu Gothic UI" w:hAnsi="Yu Gothic UI" w:cstheme="minorHAnsi"/>
          <w:b/>
          <w:bCs/>
          <w:sz w:val="20"/>
          <w:szCs w:val="20"/>
        </w:rPr>
        <w:t>Diritto alla rettifica (art. 16)</w:t>
      </w:r>
    </w:p>
    <w:p w14:paraId="696C0F17" w14:textId="77777777" w:rsidR="00D11171" w:rsidRPr="00D11171" w:rsidRDefault="00D11171" w:rsidP="00D11171">
      <w:pPr>
        <w:ind w:left="135" w:right="133"/>
        <w:rPr>
          <w:rFonts w:ascii="Yu Gothic UI" w:eastAsia="Yu Gothic UI" w:hAnsi="Yu Gothic UI" w:cstheme="minorHAnsi"/>
          <w:sz w:val="20"/>
          <w:szCs w:val="20"/>
        </w:rPr>
      </w:pPr>
      <w:r w:rsidRPr="00D11171">
        <w:rPr>
          <w:rFonts w:ascii="Yu Gothic UI" w:eastAsia="Yu Gothic UI" w:hAnsi="Yu Gothic UI" w:cstheme="minorHAnsi"/>
          <w:sz w:val="20"/>
          <w:szCs w:val="20"/>
        </w:rPr>
        <w:t>•</w:t>
      </w:r>
      <w:r w:rsidRPr="00D11171">
        <w:rPr>
          <w:rFonts w:ascii="Yu Gothic UI" w:eastAsia="Yu Gothic UI" w:hAnsi="Yu Gothic UI" w:cstheme="minorHAnsi"/>
          <w:sz w:val="20"/>
          <w:szCs w:val="20"/>
        </w:rPr>
        <w:tab/>
      </w:r>
      <w:r w:rsidRPr="00D11171">
        <w:rPr>
          <w:rFonts w:ascii="Yu Gothic UI" w:eastAsia="Yu Gothic UI" w:hAnsi="Yu Gothic UI" w:cstheme="minorHAnsi"/>
          <w:b/>
          <w:bCs/>
          <w:sz w:val="20"/>
          <w:szCs w:val="20"/>
        </w:rPr>
        <w:t>Diritto alla limitazione del trattamento</w:t>
      </w:r>
      <w:r w:rsidRPr="00D11171">
        <w:rPr>
          <w:rFonts w:ascii="Yu Gothic UI" w:eastAsia="Yu Gothic UI" w:hAnsi="Yu Gothic UI" w:cstheme="minorHAnsi"/>
          <w:sz w:val="20"/>
          <w:szCs w:val="20"/>
        </w:rPr>
        <w:t xml:space="preserve"> </w:t>
      </w:r>
      <w:r w:rsidRPr="00D11171">
        <w:rPr>
          <w:rFonts w:ascii="Yu Gothic UI" w:eastAsia="Yu Gothic UI" w:hAnsi="Yu Gothic UI" w:cstheme="minorHAnsi"/>
          <w:b/>
          <w:bCs/>
          <w:sz w:val="20"/>
          <w:szCs w:val="20"/>
        </w:rPr>
        <w:t>(art. 18)</w:t>
      </w:r>
    </w:p>
    <w:p w14:paraId="718BDDC3" w14:textId="77777777" w:rsidR="00D11171" w:rsidRPr="00D11171" w:rsidRDefault="00D11171" w:rsidP="00D11171">
      <w:pPr>
        <w:ind w:left="135" w:right="133"/>
        <w:rPr>
          <w:rFonts w:ascii="Yu Gothic UI" w:eastAsia="Yu Gothic UI" w:hAnsi="Yu Gothic UI" w:cstheme="minorHAnsi"/>
          <w:sz w:val="20"/>
          <w:szCs w:val="20"/>
        </w:rPr>
      </w:pPr>
      <w:r w:rsidRPr="00D11171">
        <w:rPr>
          <w:rFonts w:ascii="Yu Gothic UI" w:eastAsia="Yu Gothic UI" w:hAnsi="Yu Gothic UI" w:cstheme="minorHAnsi"/>
          <w:sz w:val="20"/>
          <w:szCs w:val="20"/>
        </w:rPr>
        <w:t>•</w:t>
      </w:r>
      <w:r w:rsidRPr="00D11171">
        <w:rPr>
          <w:rFonts w:ascii="Yu Gothic UI" w:eastAsia="Yu Gothic UI" w:hAnsi="Yu Gothic UI" w:cstheme="minorHAnsi"/>
          <w:sz w:val="20"/>
          <w:szCs w:val="20"/>
        </w:rPr>
        <w:tab/>
      </w:r>
      <w:r w:rsidRPr="00D11171">
        <w:rPr>
          <w:rFonts w:ascii="Yu Gothic UI" w:eastAsia="Yu Gothic UI" w:hAnsi="Yu Gothic UI" w:cstheme="minorHAnsi"/>
          <w:b/>
          <w:bCs/>
          <w:sz w:val="20"/>
          <w:szCs w:val="20"/>
        </w:rPr>
        <w:t>Diritto di opposizione</w:t>
      </w:r>
      <w:r w:rsidRPr="00D11171">
        <w:rPr>
          <w:rFonts w:ascii="Yu Gothic UI" w:eastAsia="Yu Gothic UI" w:hAnsi="Yu Gothic UI" w:cstheme="minorHAnsi"/>
          <w:sz w:val="20"/>
          <w:szCs w:val="20"/>
        </w:rPr>
        <w:t xml:space="preserve"> </w:t>
      </w:r>
      <w:r w:rsidRPr="00D11171">
        <w:rPr>
          <w:rFonts w:ascii="Yu Gothic UI" w:eastAsia="Yu Gothic UI" w:hAnsi="Yu Gothic UI" w:cstheme="minorHAnsi"/>
          <w:b/>
          <w:bCs/>
          <w:sz w:val="20"/>
          <w:szCs w:val="20"/>
        </w:rPr>
        <w:t>(artt. 21 e 22)</w:t>
      </w:r>
    </w:p>
    <w:p w14:paraId="1DC77E13" w14:textId="77777777" w:rsidR="00D11171" w:rsidRPr="00D11171" w:rsidRDefault="00D11171" w:rsidP="00D11171">
      <w:pPr>
        <w:ind w:left="197"/>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Il Titolare del trattamento potrà essere contattato al seguente indirizzo: agricoltura@pec.regione.lombardia.it, oppure a mezzo posta raccomandata all'indirizzo Piazza Città di Lombardia, 1 - 20124 Milano, all'attenzione del Direttore della Direzione Generale Agricoltura, Sovranità Alimentare e Foreste.</w:t>
      </w:r>
    </w:p>
    <w:p w14:paraId="093C58AD" w14:textId="77777777" w:rsidR="00D11171" w:rsidRPr="00D11171" w:rsidRDefault="00D11171" w:rsidP="00D11171">
      <w:pPr>
        <w:ind w:left="197"/>
        <w:jc w:val="both"/>
        <w:rPr>
          <w:rFonts w:ascii="Yu Gothic UI" w:eastAsia="Yu Gothic UI" w:hAnsi="Yu Gothic UI" w:cstheme="minorHAnsi"/>
          <w:sz w:val="20"/>
          <w:szCs w:val="20"/>
        </w:rPr>
      </w:pPr>
    </w:p>
    <w:p w14:paraId="6B229A0B" w14:textId="77777777" w:rsidR="00D11171" w:rsidRPr="00D11171" w:rsidRDefault="00D11171" w:rsidP="001C41CA">
      <w:pPr>
        <w:pStyle w:val="Paragrafoelenco"/>
        <w:numPr>
          <w:ilvl w:val="0"/>
          <w:numId w:val="12"/>
        </w:numPr>
        <w:ind w:right="133"/>
        <w:jc w:val="both"/>
        <w:rPr>
          <w:rFonts w:ascii="Yu Gothic UI" w:eastAsia="Yu Gothic UI" w:hAnsi="Yu Gothic UI" w:cstheme="minorHAnsi"/>
          <w:sz w:val="20"/>
          <w:szCs w:val="20"/>
        </w:rPr>
      </w:pPr>
      <w:r w:rsidRPr="00D11171">
        <w:rPr>
          <w:rFonts w:ascii="Yu Gothic UI" w:eastAsia="Yu Gothic UI" w:hAnsi="Yu Gothic UI" w:cstheme="minorHAnsi"/>
          <w:b/>
          <w:bCs/>
          <w:sz w:val="20"/>
          <w:szCs w:val="20"/>
        </w:rPr>
        <w:t>Reclamo all’Autorità di controllo.</w:t>
      </w:r>
      <w:r w:rsidRPr="00D11171">
        <w:rPr>
          <w:rFonts w:ascii="Yu Gothic UI" w:eastAsia="Yu Gothic UI" w:hAnsi="Yu Gothic UI" w:cstheme="minorHAnsi"/>
          <w:sz w:val="20"/>
          <w:szCs w:val="20"/>
        </w:rPr>
        <w:t xml:space="preserve">  </w:t>
      </w:r>
    </w:p>
    <w:p w14:paraId="297C96DA" w14:textId="77777777" w:rsidR="00D11171" w:rsidRPr="00D11171" w:rsidRDefault="00D11171" w:rsidP="00D11171">
      <w:pPr>
        <w:ind w:left="125" w:right="13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Qualora ritenga che il trattamento dei Suoi dati personali avvenga in violazione di quanto previsto dalla normativa vigente, Lei ha il diritto di proporre reclamo al Garante (</w:t>
      </w:r>
      <w:hyperlink r:id="rId9" w:history="1">
        <w:r w:rsidRPr="00D11171">
          <w:rPr>
            <w:rStyle w:val="Collegamentoipertestuale"/>
            <w:rFonts w:ascii="Yu Gothic UI" w:eastAsia="Yu Gothic UI" w:hAnsi="Yu Gothic UI" w:cstheme="minorHAnsi"/>
            <w:color w:val="auto"/>
            <w:sz w:val="20"/>
            <w:szCs w:val="20"/>
          </w:rPr>
          <w:t>www.garanteprivacy.it</w:t>
        </w:r>
      </w:hyperlink>
      <w:r w:rsidRPr="00D11171">
        <w:rPr>
          <w:rFonts w:ascii="Yu Gothic UI" w:eastAsia="Yu Gothic UI" w:hAnsi="Yu Gothic UI" w:cstheme="minorHAnsi"/>
          <w:sz w:val="20"/>
          <w:szCs w:val="20"/>
        </w:rPr>
        <w:t>), come previsto dall'art. 77 del Regolamento, o di adire le opportune sedi giudiziarie ai sensi art. 79 del Regolamento.</w:t>
      </w:r>
    </w:p>
    <w:p w14:paraId="2BB3F09B" w14:textId="77777777" w:rsidR="00D11171" w:rsidRPr="00D11171" w:rsidRDefault="00D11171" w:rsidP="00D11171">
      <w:pPr>
        <w:ind w:left="125" w:right="133"/>
        <w:jc w:val="both"/>
        <w:rPr>
          <w:rFonts w:ascii="Yu Gothic UI" w:eastAsia="Yu Gothic UI" w:hAnsi="Yu Gothic UI" w:cstheme="minorHAnsi"/>
          <w:sz w:val="20"/>
          <w:szCs w:val="20"/>
        </w:rPr>
      </w:pPr>
    </w:p>
    <w:p w14:paraId="312221C2" w14:textId="77777777" w:rsidR="00D11171" w:rsidRPr="00D11171" w:rsidRDefault="00D11171" w:rsidP="001839A5">
      <w:pPr>
        <w:pStyle w:val="Paragrafoelenco"/>
        <w:numPr>
          <w:ilvl w:val="0"/>
          <w:numId w:val="12"/>
        </w:numPr>
        <w:ind w:right="133"/>
        <w:jc w:val="both"/>
        <w:rPr>
          <w:rFonts w:ascii="Yu Gothic UI" w:eastAsia="Yu Gothic UI" w:hAnsi="Yu Gothic UI" w:cstheme="minorHAnsi"/>
          <w:b/>
          <w:bCs/>
          <w:sz w:val="20"/>
          <w:szCs w:val="20"/>
        </w:rPr>
      </w:pPr>
      <w:r w:rsidRPr="00D11171">
        <w:rPr>
          <w:rFonts w:ascii="Yu Gothic UI" w:eastAsia="Yu Gothic UI" w:hAnsi="Yu Gothic UI" w:cstheme="minorHAnsi"/>
          <w:b/>
          <w:bCs/>
          <w:sz w:val="20"/>
          <w:szCs w:val="20"/>
        </w:rPr>
        <w:t>Il Responsabile della Protezione dei Dati.</w:t>
      </w:r>
    </w:p>
    <w:p w14:paraId="0575D2D7" w14:textId="77777777" w:rsidR="00D11171" w:rsidRPr="00D11171" w:rsidRDefault="00D11171" w:rsidP="00D11171">
      <w:pPr>
        <w:ind w:left="135" w:right="133"/>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 xml:space="preserve">Il Titolare del trattamento ha nominato un Responsabile della Protezione dei dati (RPD) che potrà essere contattato al seguente indirizzo e-mail: </w:t>
      </w:r>
      <w:hyperlink r:id="rId10" w:history="1">
        <w:r w:rsidRPr="00D11171">
          <w:rPr>
            <w:rStyle w:val="Collegamentoipertestuale"/>
            <w:rFonts w:ascii="Yu Gothic UI" w:eastAsia="Yu Gothic UI" w:hAnsi="Yu Gothic UI" w:cstheme="minorHAnsi"/>
            <w:color w:val="auto"/>
            <w:sz w:val="20"/>
            <w:szCs w:val="20"/>
          </w:rPr>
          <w:t>rpd@regione.lombardia.it</w:t>
        </w:r>
      </w:hyperlink>
      <w:r w:rsidRPr="00D11171">
        <w:rPr>
          <w:rStyle w:val="Collegamentoipertestuale"/>
          <w:rFonts w:ascii="Yu Gothic UI" w:eastAsia="Yu Gothic UI" w:hAnsi="Yu Gothic UI" w:cstheme="minorHAnsi"/>
          <w:color w:val="auto"/>
          <w:sz w:val="20"/>
          <w:szCs w:val="20"/>
        </w:rPr>
        <w:t>.</w:t>
      </w:r>
    </w:p>
    <w:p w14:paraId="142640E6" w14:textId="77777777" w:rsidR="00D11171" w:rsidRPr="00D11171" w:rsidRDefault="00D11171" w:rsidP="00D11171">
      <w:pPr>
        <w:ind w:left="197" w:right="133"/>
        <w:rPr>
          <w:rFonts w:ascii="Yu Gothic UI" w:eastAsia="Yu Gothic UI" w:hAnsi="Yu Gothic UI" w:cstheme="minorHAnsi"/>
          <w:sz w:val="20"/>
          <w:szCs w:val="20"/>
        </w:rPr>
      </w:pPr>
    </w:p>
    <w:p w14:paraId="1A947346" w14:textId="77777777" w:rsidR="00D11171" w:rsidRPr="00D11171" w:rsidRDefault="00D11171" w:rsidP="001839A5">
      <w:pPr>
        <w:pStyle w:val="Paragrafoelenco"/>
        <w:numPr>
          <w:ilvl w:val="0"/>
          <w:numId w:val="12"/>
        </w:numPr>
        <w:ind w:right="133"/>
        <w:jc w:val="both"/>
        <w:rPr>
          <w:rFonts w:ascii="Yu Gothic UI" w:eastAsia="Yu Gothic UI" w:hAnsi="Yu Gothic UI" w:cstheme="minorHAnsi"/>
          <w:b/>
          <w:bCs/>
          <w:sz w:val="20"/>
          <w:szCs w:val="20"/>
        </w:rPr>
      </w:pPr>
      <w:r w:rsidRPr="00D11171">
        <w:rPr>
          <w:rFonts w:ascii="Yu Gothic UI" w:eastAsia="Yu Gothic UI" w:hAnsi="Yu Gothic UI" w:cstheme="minorHAnsi"/>
          <w:b/>
          <w:bCs/>
          <w:sz w:val="20"/>
          <w:szCs w:val="20"/>
        </w:rPr>
        <w:t>Modifiche.</w:t>
      </w:r>
    </w:p>
    <w:p w14:paraId="4C17155A" w14:textId="77777777" w:rsidR="00D11171" w:rsidRPr="00D11171" w:rsidRDefault="00D11171" w:rsidP="00D11171">
      <w:pPr>
        <w:widowControl w:val="0"/>
        <w:autoSpaceDE w:val="0"/>
        <w:autoSpaceDN w:val="0"/>
        <w:ind w:left="125" w:right="218"/>
        <w:jc w:val="both"/>
        <w:rPr>
          <w:rFonts w:ascii="Yu Gothic UI" w:eastAsia="Yu Gothic UI" w:hAnsi="Yu Gothic UI" w:cstheme="minorHAnsi"/>
          <w:sz w:val="20"/>
          <w:szCs w:val="20"/>
        </w:rPr>
      </w:pPr>
      <w:r w:rsidRPr="00D11171">
        <w:rPr>
          <w:rFonts w:ascii="Yu Gothic UI" w:eastAsia="Yu Gothic UI" w:hAnsi="Yu Gothic UI" w:cstheme="minorHAnsi"/>
          <w:sz w:val="20"/>
          <w:szCs w:val="20"/>
        </w:rPr>
        <w:t>Il Titolare si riserva di aggiornare la presente informativa, anche in vista di future modifiche della normativa in materia di protezione dei dati personali.</w:t>
      </w:r>
    </w:p>
    <w:p w14:paraId="2C9AFE21" w14:textId="77777777" w:rsidR="00D11171" w:rsidRDefault="00D11171" w:rsidP="00D11171">
      <w:pPr>
        <w:widowControl w:val="0"/>
        <w:autoSpaceDE w:val="0"/>
        <w:autoSpaceDN w:val="0"/>
        <w:spacing w:line="360" w:lineRule="auto"/>
        <w:ind w:left="125" w:right="218"/>
        <w:jc w:val="both"/>
        <w:rPr>
          <w:rFonts w:eastAsia="Arial MT" w:cstheme="minorHAnsi"/>
        </w:rPr>
      </w:pPr>
    </w:p>
    <w:p w14:paraId="5114090F" w14:textId="77777777" w:rsidR="00D11171" w:rsidRPr="00305B72" w:rsidRDefault="00D11171" w:rsidP="00D11171">
      <w:pPr>
        <w:widowControl w:val="0"/>
        <w:autoSpaceDE w:val="0"/>
        <w:autoSpaceDN w:val="0"/>
        <w:spacing w:line="360" w:lineRule="auto"/>
        <w:ind w:left="125" w:right="218"/>
        <w:rPr>
          <w:rFonts w:eastAsia="Arial MT" w:cstheme="minorHAnsi"/>
        </w:rPr>
      </w:pPr>
    </w:p>
    <w:p w14:paraId="08CFD207" w14:textId="32669B9E" w:rsidR="005D1B00" w:rsidRDefault="005D1B00">
      <w:pPr>
        <w:spacing w:after="160" w:line="278" w:lineRule="auto"/>
        <w:rPr>
          <w:sz w:val="16"/>
          <w:szCs w:val="16"/>
        </w:rPr>
      </w:pPr>
      <w:r>
        <w:rPr>
          <w:sz w:val="16"/>
          <w:szCs w:val="16"/>
        </w:rPr>
        <w:br w:type="page"/>
      </w:r>
    </w:p>
    <w:p w14:paraId="256CC861" w14:textId="594FEBC2" w:rsidR="00D11171" w:rsidRDefault="00D11171">
      <w:pPr>
        <w:rPr>
          <w:sz w:val="16"/>
          <w:szCs w:val="16"/>
        </w:rPr>
      </w:pPr>
    </w:p>
    <w:p w14:paraId="6A1445FE" w14:textId="624E629F" w:rsidR="005D1B00" w:rsidRDefault="005D1B00">
      <w:pPr>
        <w:rPr>
          <w:sz w:val="16"/>
          <w:szCs w:val="16"/>
        </w:rPr>
      </w:pPr>
    </w:p>
    <w:p w14:paraId="0C0B191D" w14:textId="31DEA2A3" w:rsidR="005D1B00" w:rsidRDefault="005D1B00" w:rsidP="005D1B00">
      <w:pPr>
        <w:ind w:right="4"/>
        <w:jc w:val="center"/>
        <w:rPr>
          <w:rFonts w:ascii="Yu Gothic UI" w:eastAsia="Yu Gothic UI" w:hAnsi="Yu Gothic UI" w:cstheme="minorHAnsi"/>
          <w:b/>
          <w:sz w:val="22"/>
          <w:szCs w:val="22"/>
        </w:rPr>
      </w:pPr>
      <w:r w:rsidRPr="00D11171">
        <w:rPr>
          <w:rFonts w:ascii="Yu Gothic UI" w:eastAsia="Yu Gothic UI" w:hAnsi="Yu Gothic UI"/>
          <w:b/>
          <w:sz w:val="20"/>
          <w:szCs w:val="20"/>
        </w:rPr>
        <w:t xml:space="preserve">ALLEGATO </w:t>
      </w:r>
      <w:r>
        <w:rPr>
          <w:rFonts w:ascii="Yu Gothic UI" w:eastAsia="Yu Gothic UI" w:hAnsi="Yu Gothic UI"/>
          <w:b/>
          <w:sz w:val="20"/>
          <w:szCs w:val="20"/>
        </w:rPr>
        <w:t>8</w:t>
      </w:r>
      <w:r w:rsidRPr="00D11171">
        <w:rPr>
          <w:rFonts w:ascii="Yu Gothic UI" w:eastAsia="Yu Gothic UI" w:hAnsi="Yu Gothic UI"/>
          <w:b/>
          <w:sz w:val="20"/>
          <w:szCs w:val="20"/>
        </w:rPr>
        <w:t xml:space="preserve"> – </w:t>
      </w:r>
      <w:r w:rsidRPr="005D1B00">
        <w:rPr>
          <w:rFonts w:ascii="Yu Gothic UI" w:eastAsia="Yu Gothic UI" w:hAnsi="Yu Gothic UI" w:cstheme="minorHAnsi"/>
          <w:b/>
          <w:sz w:val="22"/>
          <w:szCs w:val="22"/>
        </w:rPr>
        <w:t>TABELLA PUNTEGGI E AUTOVALUTAZIONE</w:t>
      </w:r>
    </w:p>
    <w:p w14:paraId="3CC3B956" w14:textId="77777777" w:rsidR="005D1B00" w:rsidRPr="00F225B6" w:rsidRDefault="005D1B00" w:rsidP="005D1B00">
      <w:pPr>
        <w:pStyle w:val="Corpotesto"/>
        <w:spacing w:before="1"/>
        <w:jc w:val="both"/>
        <w:rPr>
          <w:rFonts w:ascii="Yu Gothic UI" w:eastAsia="Yu Gothic UI" w:hAnsi="Yu Gothic UI" w:cstheme="minorHAnsi"/>
          <w:sz w:val="22"/>
          <w:szCs w:val="22"/>
        </w:rPr>
      </w:pPr>
    </w:p>
    <w:p w14:paraId="3BA9E02D" w14:textId="77777777" w:rsidR="005D1B00" w:rsidRPr="00F225B6" w:rsidRDefault="005D1B00" w:rsidP="005D1B00">
      <w:pPr>
        <w:spacing w:after="120"/>
        <w:rPr>
          <w:rFonts w:ascii="Yu Gothic UI" w:eastAsia="Yu Gothic UI" w:hAnsi="Yu Gothic UI" w:cs="Tahoma"/>
          <w:sz w:val="22"/>
          <w:szCs w:val="22"/>
        </w:rPr>
      </w:pPr>
      <w:r w:rsidRPr="00F225B6">
        <w:rPr>
          <w:rFonts w:ascii="Yu Gothic UI" w:eastAsia="Yu Gothic UI" w:hAnsi="Yu Gothic UI" w:cs="Tahoma"/>
          <w:sz w:val="22"/>
          <w:szCs w:val="22"/>
        </w:rPr>
        <w:t>Tabella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82"/>
        <w:gridCol w:w="1826"/>
      </w:tblGrid>
      <w:tr w:rsidR="005D1B00" w:rsidRPr="00F225B6" w14:paraId="34AF7DB3" w14:textId="77777777" w:rsidTr="00267746">
        <w:trPr>
          <w:trHeight w:val="498"/>
          <w:jc w:val="center"/>
        </w:trPr>
        <w:tc>
          <w:tcPr>
            <w:tcW w:w="7782" w:type="dxa"/>
            <w:shd w:val="clear" w:color="auto" w:fill="008E40"/>
            <w:vAlign w:val="center"/>
          </w:tcPr>
          <w:p w14:paraId="7F09E035" w14:textId="77777777" w:rsidR="005D1B00" w:rsidRPr="00F225B6" w:rsidRDefault="005D1B00" w:rsidP="00267746">
            <w:pPr>
              <w:jc w:val="center"/>
              <w:rPr>
                <w:rFonts w:ascii="Yu Gothic UI" w:eastAsia="Yu Gothic UI" w:hAnsi="Yu Gothic UI" w:cstheme="minorHAnsi"/>
                <w:color w:val="FFFFFF" w:themeColor="background1"/>
                <w:sz w:val="22"/>
                <w:szCs w:val="22"/>
              </w:rPr>
            </w:pPr>
            <w:r w:rsidRPr="00F225B6">
              <w:rPr>
                <w:rFonts w:ascii="Yu Gothic UI" w:eastAsia="Yu Gothic UI" w:hAnsi="Yu Gothic UI" w:cstheme="minorHAnsi"/>
                <w:b/>
                <w:bCs/>
                <w:color w:val="FFFFFF" w:themeColor="background1"/>
                <w:sz w:val="22"/>
                <w:szCs w:val="22"/>
              </w:rPr>
              <w:t>PRINCIPI DI SELEZIONE</w:t>
            </w:r>
          </w:p>
        </w:tc>
        <w:tc>
          <w:tcPr>
            <w:tcW w:w="1826" w:type="dxa"/>
            <w:shd w:val="clear" w:color="auto" w:fill="008E40"/>
            <w:vAlign w:val="center"/>
          </w:tcPr>
          <w:p w14:paraId="38EB447F" w14:textId="77777777" w:rsidR="005D1B00" w:rsidRPr="00F225B6" w:rsidRDefault="005D1B00" w:rsidP="00267746">
            <w:pPr>
              <w:jc w:val="center"/>
              <w:rPr>
                <w:rFonts w:ascii="Yu Gothic UI" w:eastAsia="Yu Gothic UI" w:hAnsi="Yu Gothic UI" w:cstheme="minorHAnsi"/>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r>
      <w:tr w:rsidR="005D1B00" w:rsidRPr="00F225B6" w14:paraId="333EF7CA" w14:textId="77777777" w:rsidTr="00267746">
        <w:trPr>
          <w:trHeight w:val="397"/>
          <w:jc w:val="center"/>
        </w:trPr>
        <w:tc>
          <w:tcPr>
            <w:tcW w:w="7782" w:type="dxa"/>
            <w:shd w:val="clear" w:color="auto" w:fill="B3E5A1" w:themeFill="accent6" w:themeFillTint="66"/>
            <w:vAlign w:val="center"/>
          </w:tcPr>
          <w:p w14:paraId="4B761365" w14:textId="77777777" w:rsidR="005D1B00" w:rsidRPr="00F225B6" w:rsidRDefault="005D1B00" w:rsidP="00267746">
            <w:pPr>
              <w:rPr>
                <w:rFonts w:ascii="Yu Gothic UI" w:eastAsia="Yu Gothic UI" w:hAnsi="Yu Gothic UI" w:cstheme="minorHAnsi"/>
                <w:b/>
                <w:bCs/>
                <w:color w:val="000000"/>
                <w:sz w:val="22"/>
                <w:szCs w:val="22"/>
              </w:rPr>
            </w:pPr>
            <w:r w:rsidRPr="00F225B6">
              <w:rPr>
                <w:rFonts w:ascii="Yu Gothic UI" w:eastAsia="Yu Gothic UI" w:hAnsi="Yu Gothic UI" w:cstheme="minorHAnsi"/>
                <w:b/>
                <w:bCs/>
                <w:sz w:val="22"/>
                <w:szCs w:val="22"/>
              </w:rPr>
              <w:t>1. Caratteristiche territoriali</w:t>
            </w:r>
          </w:p>
        </w:tc>
        <w:tc>
          <w:tcPr>
            <w:tcW w:w="1826" w:type="dxa"/>
            <w:shd w:val="clear" w:color="auto" w:fill="B3E5A1" w:themeFill="accent6" w:themeFillTint="66"/>
            <w:vAlign w:val="center"/>
          </w:tcPr>
          <w:p w14:paraId="0BD2DB97"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r>
      <w:tr w:rsidR="005D1B00" w:rsidRPr="00F225B6" w14:paraId="57729B9D" w14:textId="77777777" w:rsidTr="00267746">
        <w:trPr>
          <w:trHeight w:val="397"/>
          <w:jc w:val="center"/>
        </w:trPr>
        <w:tc>
          <w:tcPr>
            <w:tcW w:w="7782" w:type="dxa"/>
            <w:shd w:val="clear" w:color="auto" w:fill="B3E5A1" w:themeFill="accent6" w:themeFillTint="66"/>
            <w:vAlign w:val="center"/>
          </w:tcPr>
          <w:p w14:paraId="11B4C23F" w14:textId="77777777" w:rsidR="005D1B00" w:rsidRPr="00F225B6" w:rsidRDefault="005D1B00" w:rsidP="00267746">
            <w:pPr>
              <w:rPr>
                <w:rFonts w:ascii="Yu Gothic UI" w:eastAsia="Yu Gothic UI" w:hAnsi="Yu Gothic UI" w:cstheme="minorHAnsi"/>
                <w:b/>
                <w:bCs/>
                <w:sz w:val="22"/>
                <w:szCs w:val="22"/>
              </w:rPr>
            </w:pPr>
            <w:r w:rsidRPr="00F225B6">
              <w:rPr>
                <w:rFonts w:ascii="Yu Gothic UI" w:eastAsia="Yu Gothic UI" w:hAnsi="Yu Gothic UI" w:cstheme="minorHAnsi"/>
                <w:b/>
                <w:bCs/>
                <w:sz w:val="22"/>
                <w:szCs w:val="22"/>
              </w:rPr>
              <w:t>2. Caratteristiche del soggetto richiedente</w:t>
            </w:r>
          </w:p>
        </w:tc>
        <w:tc>
          <w:tcPr>
            <w:tcW w:w="1826" w:type="dxa"/>
            <w:shd w:val="clear" w:color="auto" w:fill="B3E5A1" w:themeFill="accent6" w:themeFillTint="66"/>
            <w:vAlign w:val="center"/>
          </w:tcPr>
          <w:p w14:paraId="5E8CB7C3"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20</w:t>
            </w:r>
          </w:p>
        </w:tc>
      </w:tr>
      <w:tr w:rsidR="005D1B00" w:rsidRPr="00F225B6" w14:paraId="5DF635B6" w14:textId="77777777" w:rsidTr="00267746">
        <w:trPr>
          <w:trHeight w:val="397"/>
          <w:jc w:val="center"/>
        </w:trPr>
        <w:tc>
          <w:tcPr>
            <w:tcW w:w="7782" w:type="dxa"/>
            <w:shd w:val="clear" w:color="auto" w:fill="B3E5A1" w:themeFill="accent6" w:themeFillTint="66"/>
            <w:vAlign w:val="center"/>
          </w:tcPr>
          <w:p w14:paraId="62C8C5D4" w14:textId="77777777" w:rsidR="005D1B00" w:rsidRPr="00F225B6" w:rsidRDefault="005D1B00" w:rsidP="00267746">
            <w:pPr>
              <w:rPr>
                <w:rFonts w:ascii="Yu Gothic UI" w:eastAsia="Yu Gothic UI" w:hAnsi="Yu Gothic UI" w:cstheme="minorHAnsi"/>
                <w:b/>
                <w:bCs/>
                <w:sz w:val="22"/>
                <w:szCs w:val="22"/>
              </w:rPr>
            </w:pPr>
            <w:r w:rsidRPr="00F225B6">
              <w:rPr>
                <w:rFonts w:ascii="Yu Gothic UI" w:eastAsia="Yu Gothic UI" w:hAnsi="Yu Gothic UI" w:cstheme="minorHAnsi"/>
                <w:b/>
                <w:bCs/>
                <w:sz w:val="22"/>
                <w:szCs w:val="22"/>
              </w:rPr>
              <w:t>3. Principi di selezione connessi ai sistemi produttivi aziendali</w:t>
            </w:r>
          </w:p>
        </w:tc>
        <w:tc>
          <w:tcPr>
            <w:tcW w:w="1826" w:type="dxa"/>
            <w:shd w:val="clear" w:color="auto" w:fill="B3E5A1" w:themeFill="accent6" w:themeFillTint="66"/>
            <w:vAlign w:val="center"/>
          </w:tcPr>
          <w:p w14:paraId="4B5A3027"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10</w:t>
            </w:r>
          </w:p>
        </w:tc>
      </w:tr>
      <w:tr w:rsidR="005D1B00" w:rsidRPr="00F225B6" w14:paraId="7999DAF7" w14:textId="77777777" w:rsidTr="00267746">
        <w:trPr>
          <w:trHeight w:val="397"/>
          <w:jc w:val="center"/>
        </w:trPr>
        <w:tc>
          <w:tcPr>
            <w:tcW w:w="7782" w:type="dxa"/>
            <w:shd w:val="clear" w:color="auto" w:fill="B3E5A1" w:themeFill="accent6" w:themeFillTint="66"/>
            <w:vAlign w:val="center"/>
          </w:tcPr>
          <w:p w14:paraId="49777663" w14:textId="77777777" w:rsidR="005D1B00" w:rsidRPr="00F225B6" w:rsidRDefault="005D1B00" w:rsidP="00267746">
            <w:pPr>
              <w:tabs>
                <w:tab w:val="left" w:pos="6771"/>
              </w:tabs>
              <w:rPr>
                <w:rFonts w:ascii="Yu Gothic UI" w:eastAsia="Yu Gothic UI" w:hAnsi="Yu Gothic UI" w:cstheme="minorHAnsi"/>
                <w:b/>
                <w:bCs/>
                <w:color w:val="000000"/>
                <w:sz w:val="22"/>
                <w:szCs w:val="22"/>
              </w:rPr>
            </w:pPr>
            <w:r w:rsidRPr="00F225B6">
              <w:rPr>
                <w:rFonts w:ascii="Yu Gothic UI" w:eastAsia="Yu Gothic UI" w:hAnsi="Yu Gothic UI" w:cstheme="minorHAnsi"/>
                <w:b/>
                <w:bCs/>
                <w:sz w:val="22"/>
                <w:szCs w:val="22"/>
              </w:rPr>
              <w:t>4. Principi di selezione relativi al collegamento con altri interventi della SSL o PSP</w:t>
            </w:r>
          </w:p>
        </w:tc>
        <w:tc>
          <w:tcPr>
            <w:tcW w:w="1826" w:type="dxa"/>
            <w:shd w:val="clear" w:color="auto" w:fill="B3E5A1" w:themeFill="accent6" w:themeFillTint="66"/>
            <w:noWrap/>
            <w:vAlign w:val="center"/>
            <w:hideMark/>
          </w:tcPr>
          <w:p w14:paraId="070583B1" w14:textId="77777777" w:rsidR="005D1B00" w:rsidRPr="00F225B6" w:rsidRDefault="005D1B00" w:rsidP="00267746">
            <w:pPr>
              <w:tabs>
                <w:tab w:val="left" w:pos="6771"/>
              </w:tabs>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r>
      <w:tr w:rsidR="005D1B00" w:rsidRPr="00F225B6" w14:paraId="09DF22CF" w14:textId="77777777" w:rsidTr="00267746">
        <w:trPr>
          <w:trHeight w:val="397"/>
          <w:jc w:val="center"/>
        </w:trPr>
        <w:tc>
          <w:tcPr>
            <w:tcW w:w="7782" w:type="dxa"/>
            <w:shd w:val="clear" w:color="auto" w:fill="B3E5A1" w:themeFill="accent6" w:themeFillTint="66"/>
            <w:vAlign w:val="center"/>
          </w:tcPr>
          <w:p w14:paraId="1E722261" w14:textId="77777777" w:rsidR="005D1B00" w:rsidRPr="00F225B6" w:rsidRDefault="005D1B00" w:rsidP="00267746">
            <w:pPr>
              <w:tabs>
                <w:tab w:val="left" w:pos="6771"/>
              </w:tabs>
              <w:rPr>
                <w:rFonts w:ascii="Yu Gothic UI" w:eastAsia="Yu Gothic UI" w:hAnsi="Yu Gothic UI" w:cstheme="minorHAnsi"/>
                <w:b/>
                <w:bCs/>
                <w:color w:val="000000"/>
                <w:sz w:val="22"/>
                <w:szCs w:val="22"/>
              </w:rPr>
            </w:pPr>
            <w:r w:rsidRPr="00F225B6">
              <w:rPr>
                <w:rFonts w:ascii="Yu Gothic UI" w:eastAsia="Yu Gothic UI" w:hAnsi="Yu Gothic UI" w:cstheme="minorHAnsi"/>
                <w:b/>
                <w:bCs/>
                <w:sz w:val="22"/>
                <w:szCs w:val="22"/>
              </w:rPr>
              <w:t>5. Caratteristiche aziendali (produzione standard)</w:t>
            </w:r>
          </w:p>
        </w:tc>
        <w:tc>
          <w:tcPr>
            <w:tcW w:w="1826" w:type="dxa"/>
            <w:shd w:val="clear" w:color="auto" w:fill="B3E5A1" w:themeFill="accent6" w:themeFillTint="66"/>
            <w:noWrap/>
            <w:vAlign w:val="center"/>
          </w:tcPr>
          <w:p w14:paraId="1B9DA567" w14:textId="77777777" w:rsidR="005D1B00" w:rsidRPr="00F225B6" w:rsidRDefault="005D1B00" w:rsidP="00267746">
            <w:pPr>
              <w:tabs>
                <w:tab w:val="left" w:pos="6771"/>
              </w:tabs>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20</w:t>
            </w:r>
          </w:p>
        </w:tc>
      </w:tr>
      <w:tr w:rsidR="005D1B00" w:rsidRPr="00F225B6" w14:paraId="0124DF6D" w14:textId="77777777" w:rsidTr="00267746">
        <w:trPr>
          <w:trHeight w:val="397"/>
          <w:jc w:val="center"/>
        </w:trPr>
        <w:tc>
          <w:tcPr>
            <w:tcW w:w="7782" w:type="dxa"/>
            <w:shd w:val="clear" w:color="auto" w:fill="B3E5A1" w:themeFill="accent6" w:themeFillTint="66"/>
            <w:vAlign w:val="center"/>
          </w:tcPr>
          <w:p w14:paraId="50471020" w14:textId="77777777" w:rsidR="005D1B00" w:rsidRPr="00F225B6" w:rsidRDefault="005D1B00" w:rsidP="00267746">
            <w:pPr>
              <w:tabs>
                <w:tab w:val="left" w:pos="6771"/>
              </w:tabs>
              <w:rPr>
                <w:rFonts w:ascii="Yu Gothic UI" w:eastAsia="Yu Gothic UI" w:hAnsi="Yu Gothic UI" w:cstheme="minorHAnsi"/>
                <w:b/>
                <w:bCs/>
                <w:color w:val="000000"/>
                <w:sz w:val="22"/>
                <w:szCs w:val="22"/>
              </w:rPr>
            </w:pPr>
            <w:r w:rsidRPr="00F225B6">
              <w:rPr>
                <w:rFonts w:ascii="Yu Gothic UI" w:eastAsia="Yu Gothic UI" w:hAnsi="Yu Gothic UI" w:cstheme="minorHAnsi"/>
                <w:b/>
                <w:bCs/>
                <w:sz w:val="22"/>
                <w:szCs w:val="22"/>
              </w:rPr>
              <w:t>6. Dimensione economica dell’investimento (rapporto investimento/PS)</w:t>
            </w:r>
          </w:p>
        </w:tc>
        <w:tc>
          <w:tcPr>
            <w:tcW w:w="1826" w:type="dxa"/>
            <w:shd w:val="clear" w:color="auto" w:fill="B3E5A1" w:themeFill="accent6" w:themeFillTint="66"/>
            <w:noWrap/>
            <w:vAlign w:val="center"/>
          </w:tcPr>
          <w:p w14:paraId="51428CEA" w14:textId="77777777" w:rsidR="005D1B00" w:rsidRPr="00F225B6" w:rsidRDefault="005D1B00" w:rsidP="00267746">
            <w:pPr>
              <w:tabs>
                <w:tab w:val="left" w:pos="6771"/>
              </w:tabs>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10</w:t>
            </w:r>
          </w:p>
        </w:tc>
      </w:tr>
      <w:tr w:rsidR="005D1B00" w:rsidRPr="00F225B6" w14:paraId="61E073F5" w14:textId="77777777" w:rsidTr="00267746">
        <w:trPr>
          <w:trHeight w:val="397"/>
          <w:jc w:val="center"/>
        </w:trPr>
        <w:tc>
          <w:tcPr>
            <w:tcW w:w="7782" w:type="dxa"/>
            <w:shd w:val="clear" w:color="auto" w:fill="B3E5A1" w:themeFill="accent6" w:themeFillTint="66"/>
            <w:vAlign w:val="center"/>
          </w:tcPr>
          <w:p w14:paraId="7E9C1A15" w14:textId="77777777" w:rsidR="005D1B00" w:rsidRPr="00F225B6" w:rsidRDefault="005D1B00" w:rsidP="00267746">
            <w:pPr>
              <w:rPr>
                <w:rFonts w:ascii="Yu Gothic UI" w:eastAsia="Yu Gothic UI" w:hAnsi="Yu Gothic UI" w:cstheme="minorHAnsi"/>
                <w:b/>
                <w:bCs/>
                <w:color w:val="000000"/>
                <w:sz w:val="22"/>
                <w:szCs w:val="22"/>
                <w:highlight w:val="yellow"/>
              </w:rPr>
            </w:pPr>
            <w:r w:rsidRPr="00F225B6">
              <w:rPr>
                <w:rFonts w:ascii="Yu Gothic UI" w:eastAsia="Yu Gothic UI" w:hAnsi="Yu Gothic UI" w:cstheme="minorHAnsi"/>
                <w:b/>
                <w:bCs/>
                <w:sz w:val="22"/>
                <w:szCs w:val="22"/>
              </w:rPr>
              <w:t>7. Principi di selezione connessi ai comparti produttivi</w:t>
            </w:r>
          </w:p>
        </w:tc>
        <w:tc>
          <w:tcPr>
            <w:tcW w:w="1826" w:type="dxa"/>
            <w:shd w:val="clear" w:color="auto" w:fill="B3E5A1" w:themeFill="accent6" w:themeFillTint="66"/>
            <w:noWrap/>
            <w:vAlign w:val="center"/>
          </w:tcPr>
          <w:p w14:paraId="45A18E64" w14:textId="77777777" w:rsidR="005D1B00" w:rsidRPr="00F225B6" w:rsidRDefault="005D1B00" w:rsidP="00267746">
            <w:pPr>
              <w:tabs>
                <w:tab w:val="left" w:pos="6771"/>
              </w:tabs>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25</w:t>
            </w:r>
          </w:p>
        </w:tc>
      </w:tr>
      <w:tr w:rsidR="005D1B00" w:rsidRPr="00F225B6" w14:paraId="1682859B" w14:textId="77777777" w:rsidTr="00267746">
        <w:trPr>
          <w:trHeight w:val="397"/>
          <w:jc w:val="center"/>
        </w:trPr>
        <w:tc>
          <w:tcPr>
            <w:tcW w:w="7782" w:type="dxa"/>
            <w:shd w:val="clear" w:color="auto" w:fill="B3E5A1" w:themeFill="accent6" w:themeFillTint="66"/>
            <w:vAlign w:val="center"/>
          </w:tcPr>
          <w:p w14:paraId="7ACD71D7" w14:textId="77777777" w:rsidR="005D1B00" w:rsidRPr="00F225B6" w:rsidRDefault="005D1B00" w:rsidP="00267746">
            <w:pPr>
              <w:tabs>
                <w:tab w:val="left" w:pos="6771"/>
              </w:tabs>
              <w:rPr>
                <w:rFonts w:ascii="Yu Gothic UI" w:eastAsia="Yu Gothic UI" w:hAnsi="Yu Gothic UI" w:cstheme="minorHAnsi"/>
                <w:b/>
                <w:bCs/>
                <w:sz w:val="22"/>
                <w:szCs w:val="22"/>
                <w:highlight w:val="yellow"/>
              </w:rPr>
            </w:pPr>
            <w:r w:rsidRPr="00F225B6">
              <w:rPr>
                <w:rFonts w:ascii="Yu Gothic UI" w:eastAsia="Yu Gothic UI" w:hAnsi="Yu Gothic UI" w:cstheme="minorHAnsi"/>
                <w:b/>
                <w:bCs/>
                <w:sz w:val="22"/>
                <w:szCs w:val="22"/>
              </w:rPr>
              <w:t xml:space="preserve">8. Interventi che comportano un vantaggio climatico e/o ambientale </w:t>
            </w:r>
          </w:p>
        </w:tc>
        <w:tc>
          <w:tcPr>
            <w:tcW w:w="1826" w:type="dxa"/>
            <w:shd w:val="clear" w:color="auto" w:fill="B3E5A1" w:themeFill="accent6" w:themeFillTint="66"/>
            <w:noWrap/>
            <w:vAlign w:val="center"/>
          </w:tcPr>
          <w:p w14:paraId="36953E44" w14:textId="77777777" w:rsidR="005D1B00" w:rsidRPr="00F225B6" w:rsidRDefault="005D1B00" w:rsidP="00267746">
            <w:pPr>
              <w:tabs>
                <w:tab w:val="left" w:pos="6771"/>
              </w:tabs>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r>
      <w:tr w:rsidR="005D1B00" w:rsidRPr="00F225B6" w14:paraId="0CB1E8B7" w14:textId="77777777" w:rsidTr="00267746">
        <w:trPr>
          <w:trHeight w:val="427"/>
          <w:jc w:val="center"/>
        </w:trPr>
        <w:tc>
          <w:tcPr>
            <w:tcW w:w="7782" w:type="dxa"/>
            <w:shd w:val="clear" w:color="auto" w:fill="008E40"/>
            <w:vAlign w:val="center"/>
          </w:tcPr>
          <w:p w14:paraId="284C490D" w14:textId="77777777" w:rsidR="005D1B00" w:rsidRPr="00F225B6" w:rsidRDefault="005D1B00" w:rsidP="00267746">
            <w:pPr>
              <w:tabs>
                <w:tab w:val="left" w:pos="6771"/>
              </w:tabs>
              <w:jc w:val="right"/>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TOTALE PUNTEGGIO MASSIMO</w:t>
            </w:r>
          </w:p>
        </w:tc>
        <w:tc>
          <w:tcPr>
            <w:tcW w:w="1826" w:type="dxa"/>
            <w:shd w:val="clear" w:color="auto" w:fill="008E40"/>
            <w:vAlign w:val="center"/>
          </w:tcPr>
          <w:p w14:paraId="119B44FA" w14:textId="77777777" w:rsidR="005D1B00" w:rsidRPr="00F225B6" w:rsidRDefault="005D1B00" w:rsidP="00267746">
            <w:pPr>
              <w:tabs>
                <w:tab w:val="left" w:pos="6771"/>
              </w:tabs>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 xml:space="preserve">100 </w:t>
            </w:r>
          </w:p>
        </w:tc>
      </w:tr>
    </w:tbl>
    <w:p w14:paraId="2039694F" w14:textId="77777777" w:rsidR="005D1B00" w:rsidRPr="00F225B6" w:rsidRDefault="005D1B00" w:rsidP="005D1B00">
      <w:pPr>
        <w:pStyle w:val="Default"/>
        <w:jc w:val="both"/>
        <w:rPr>
          <w:rFonts w:ascii="Yu Gothic UI" w:eastAsia="Yu Gothic UI" w:hAnsi="Yu Gothic UI" w:cstheme="minorHAnsi"/>
          <w:sz w:val="22"/>
          <w:szCs w:val="22"/>
          <w:highlight w:val="yellow"/>
        </w:rPr>
      </w:pPr>
    </w:p>
    <w:p w14:paraId="1E657F45"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2</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2"/>
        <w:gridCol w:w="5068"/>
        <w:gridCol w:w="1679"/>
        <w:gridCol w:w="2193"/>
      </w:tblGrid>
      <w:tr w:rsidR="005D1B00" w:rsidRPr="00F225B6" w14:paraId="4F8FD323" w14:textId="272D29AD" w:rsidTr="005D1B00">
        <w:trPr>
          <w:trHeight w:val="57"/>
          <w:tblHeader/>
          <w:jc w:val="center"/>
        </w:trPr>
        <w:tc>
          <w:tcPr>
            <w:tcW w:w="3187"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36D04F09" w14:textId="77777777" w:rsidR="005D1B00" w:rsidRPr="00F225B6" w:rsidRDefault="005D1B00" w:rsidP="00267746">
            <w:pPr>
              <w:jc w:val="center"/>
              <w:rPr>
                <w:rFonts w:ascii="Yu Gothic UI" w:eastAsia="Yu Gothic UI" w:hAnsi="Yu Gothic UI" w:cstheme="minorHAnsi"/>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943" w:type="pct"/>
            <w:tcBorders>
              <w:top w:val="single" w:sz="6" w:space="0" w:color="auto"/>
              <w:left w:val="single" w:sz="6" w:space="0" w:color="auto"/>
              <w:bottom w:val="single" w:sz="6" w:space="0" w:color="auto"/>
              <w:right w:val="single" w:sz="6" w:space="0" w:color="auto"/>
            </w:tcBorders>
            <w:shd w:val="clear" w:color="auto" w:fill="008E40"/>
            <w:vAlign w:val="center"/>
          </w:tcPr>
          <w:p w14:paraId="7074E55B" w14:textId="77777777" w:rsidR="005D1B00" w:rsidRPr="00F225B6" w:rsidRDefault="005D1B00"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870" w:type="pct"/>
            <w:tcBorders>
              <w:top w:val="single" w:sz="6" w:space="0" w:color="auto"/>
              <w:left w:val="single" w:sz="6" w:space="0" w:color="auto"/>
              <w:bottom w:val="single" w:sz="6" w:space="0" w:color="auto"/>
              <w:right w:val="single" w:sz="6" w:space="0" w:color="auto"/>
            </w:tcBorders>
            <w:shd w:val="clear" w:color="auto" w:fill="008E40"/>
          </w:tcPr>
          <w:p w14:paraId="0AA48EFE" w14:textId="64D4C565" w:rsidR="005D1B00" w:rsidRPr="00F225B6" w:rsidRDefault="005D1B00"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5D1B00" w:rsidRPr="00F225B6" w14:paraId="279105DE" w14:textId="660E6224" w:rsidTr="005D1B00">
        <w:trPr>
          <w:trHeight w:val="645"/>
          <w:jc w:val="center"/>
        </w:trPr>
        <w:tc>
          <w:tcPr>
            <w:tcW w:w="3187"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5BA3C1F3" w14:textId="77777777" w:rsidR="005D1B00" w:rsidRPr="00F225B6" w:rsidRDefault="005D1B00"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Caratteristiche territoriali</w:t>
            </w:r>
          </w:p>
        </w:tc>
        <w:tc>
          <w:tcPr>
            <w:tcW w:w="943"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3454781F" w14:textId="77777777" w:rsidR="005D1B00" w:rsidRPr="00F225B6" w:rsidRDefault="005D1B00"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5</w:t>
            </w:r>
          </w:p>
        </w:tc>
        <w:tc>
          <w:tcPr>
            <w:tcW w:w="870"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50D7DDF0" w14:textId="77777777" w:rsidR="005D1B00" w:rsidRPr="00F225B6" w:rsidRDefault="005D1B00" w:rsidP="00267746">
            <w:pPr>
              <w:jc w:val="center"/>
              <w:rPr>
                <w:rFonts w:ascii="Yu Gothic UI" w:eastAsia="Yu Gothic UI" w:hAnsi="Yu Gothic UI" w:cstheme="minorHAnsi"/>
                <w:b/>
                <w:iCs/>
                <w:sz w:val="22"/>
                <w:szCs w:val="22"/>
              </w:rPr>
            </w:pPr>
          </w:p>
        </w:tc>
      </w:tr>
      <w:tr w:rsidR="005D1B00" w:rsidRPr="00F225B6" w14:paraId="39D22D8F" w14:textId="046A1862" w:rsidTr="005D1B00">
        <w:trPr>
          <w:trHeight w:val="283"/>
          <w:jc w:val="center"/>
        </w:trPr>
        <w:tc>
          <w:tcPr>
            <w:tcW w:w="510" w:type="pct"/>
            <w:tcBorders>
              <w:left w:val="single" w:sz="6" w:space="0" w:color="auto"/>
              <w:right w:val="single" w:sz="6" w:space="0" w:color="auto"/>
            </w:tcBorders>
            <w:vAlign w:val="center"/>
          </w:tcPr>
          <w:p w14:paraId="019AEFDE" w14:textId="77777777" w:rsidR="005D1B00" w:rsidRPr="00F225B6" w:rsidRDefault="005D1B00" w:rsidP="00267746">
            <w:pPr>
              <w:jc w:val="center"/>
              <w:rPr>
                <w:rFonts w:ascii="Yu Gothic UI" w:eastAsia="Yu Gothic UI" w:hAnsi="Yu Gothic UI" w:cstheme="minorHAnsi"/>
                <w:b/>
                <w:sz w:val="22"/>
                <w:szCs w:val="22"/>
                <w:lang w:eastAsia="zh-CN"/>
              </w:rPr>
            </w:pPr>
            <w:r w:rsidRPr="00F225B6">
              <w:rPr>
                <w:rFonts w:ascii="Yu Gothic UI" w:eastAsia="Yu Gothic UI" w:hAnsi="Yu Gothic UI" w:cstheme="minorHAnsi"/>
                <w:b/>
                <w:sz w:val="22"/>
                <w:szCs w:val="22"/>
                <w:lang w:eastAsia="zh-CN"/>
              </w:rPr>
              <w:t>1</w:t>
            </w:r>
          </w:p>
        </w:tc>
        <w:tc>
          <w:tcPr>
            <w:tcW w:w="2677" w:type="pct"/>
            <w:tcBorders>
              <w:left w:val="single" w:sz="6" w:space="0" w:color="auto"/>
              <w:right w:val="single" w:sz="6" w:space="0" w:color="auto"/>
            </w:tcBorders>
            <w:vAlign w:val="center"/>
          </w:tcPr>
          <w:p w14:paraId="2FF0BF70" w14:textId="77777777" w:rsidR="005D1B00" w:rsidRPr="00F225B6" w:rsidRDefault="005D1B00" w:rsidP="00267746">
            <w:pPr>
              <w:jc w:val="both"/>
              <w:rPr>
                <w:rFonts w:ascii="Yu Gothic UI" w:eastAsia="Yu Gothic UI" w:hAnsi="Yu Gothic UI" w:cstheme="minorHAnsi"/>
                <w:b/>
                <w:bCs/>
                <w:color w:val="000000"/>
                <w:sz w:val="22"/>
                <w:szCs w:val="22"/>
              </w:rPr>
            </w:pPr>
            <w:r w:rsidRPr="00F225B6">
              <w:rPr>
                <w:rFonts w:ascii="Yu Gothic UI" w:eastAsia="Yu Gothic UI" w:hAnsi="Yu Gothic UI" w:cstheme="minorHAnsi"/>
                <w:sz w:val="22"/>
                <w:szCs w:val="22"/>
                <w:lang w:eastAsia="zh-CN"/>
              </w:rPr>
              <w:t>Azienda</w:t>
            </w:r>
            <w:r w:rsidRPr="00F225B6" w:rsidDel="00820872">
              <w:rPr>
                <w:rFonts w:ascii="Yu Gothic UI" w:eastAsia="Yu Gothic UI" w:hAnsi="Yu Gothic UI" w:cstheme="minorHAnsi"/>
                <w:sz w:val="22"/>
                <w:szCs w:val="22"/>
                <w:lang w:eastAsia="zh-CN"/>
              </w:rPr>
              <w:t xml:space="preserve"> </w:t>
            </w:r>
            <w:r w:rsidRPr="00F225B6" w:rsidDel="00EA41CC">
              <w:rPr>
                <w:rFonts w:ascii="Yu Gothic UI" w:eastAsia="Yu Gothic UI" w:hAnsi="Yu Gothic UI" w:cstheme="minorHAnsi"/>
                <w:sz w:val="22"/>
                <w:szCs w:val="22"/>
                <w:lang w:eastAsia="zh-CN"/>
              </w:rPr>
              <w:t>c</w:t>
            </w:r>
            <w:r w:rsidRPr="00F225B6">
              <w:rPr>
                <w:rFonts w:ascii="Yu Gothic UI" w:eastAsia="Yu Gothic UI" w:hAnsi="Yu Gothic UI" w:cstheme="minorHAnsi"/>
                <w:sz w:val="22"/>
                <w:szCs w:val="22"/>
                <w:lang w:eastAsia="zh-CN"/>
              </w:rPr>
              <w:t>on più del 50% della SAU ricadente in: aree protette (parco regionale, parco naturale, riserva naturale, monumento naturale) o aree natura 2000</w:t>
            </w:r>
          </w:p>
        </w:tc>
        <w:tc>
          <w:tcPr>
            <w:tcW w:w="943" w:type="pct"/>
            <w:tcBorders>
              <w:left w:val="single" w:sz="6" w:space="0" w:color="auto"/>
              <w:right w:val="single" w:sz="6" w:space="0" w:color="auto"/>
            </w:tcBorders>
            <w:vAlign w:val="center"/>
          </w:tcPr>
          <w:p w14:paraId="41ECF079"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c>
          <w:tcPr>
            <w:tcW w:w="870" w:type="pct"/>
            <w:tcBorders>
              <w:left w:val="single" w:sz="6" w:space="0" w:color="auto"/>
              <w:right w:val="single" w:sz="6" w:space="0" w:color="auto"/>
            </w:tcBorders>
          </w:tcPr>
          <w:p w14:paraId="7536130F" w14:textId="77777777" w:rsidR="005D1B00" w:rsidRPr="00F225B6" w:rsidRDefault="005D1B00" w:rsidP="00267746">
            <w:pPr>
              <w:jc w:val="center"/>
              <w:rPr>
                <w:rFonts w:ascii="Yu Gothic UI" w:eastAsia="Yu Gothic UI" w:hAnsi="Yu Gothic UI" w:cstheme="minorHAnsi"/>
                <w:b/>
                <w:bCs/>
                <w:color w:val="000000"/>
                <w:sz w:val="22"/>
                <w:szCs w:val="22"/>
              </w:rPr>
            </w:pPr>
          </w:p>
        </w:tc>
      </w:tr>
      <w:tr w:rsidR="005D1B00" w:rsidRPr="00F225B6" w14:paraId="41731185" w14:textId="36860DC7" w:rsidTr="005D1B00">
        <w:trPr>
          <w:trHeight w:val="283"/>
          <w:jc w:val="center"/>
        </w:trPr>
        <w:tc>
          <w:tcPr>
            <w:tcW w:w="510" w:type="pct"/>
            <w:tcBorders>
              <w:left w:val="single" w:sz="6" w:space="0" w:color="auto"/>
              <w:bottom w:val="single" w:sz="6" w:space="0" w:color="auto"/>
              <w:right w:val="single" w:sz="6" w:space="0" w:color="auto"/>
            </w:tcBorders>
            <w:vAlign w:val="center"/>
          </w:tcPr>
          <w:p w14:paraId="4F2A8FC7" w14:textId="77777777" w:rsidR="005D1B00" w:rsidRPr="00F225B6" w:rsidRDefault="005D1B00" w:rsidP="00267746">
            <w:pPr>
              <w:jc w:val="center"/>
              <w:rPr>
                <w:rFonts w:ascii="Yu Gothic UI" w:eastAsia="Yu Gothic UI" w:hAnsi="Yu Gothic UI" w:cstheme="minorHAnsi"/>
                <w:b/>
                <w:sz w:val="22"/>
                <w:szCs w:val="22"/>
                <w:lang w:eastAsia="zh-CN"/>
              </w:rPr>
            </w:pPr>
            <w:r w:rsidRPr="00F225B6">
              <w:rPr>
                <w:rFonts w:ascii="Yu Gothic UI" w:eastAsia="Yu Gothic UI" w:hAnsi="Yu Gothic UI" w:cstheme="minorHAnsi"/>
                <w:b/>
                <w:sz w:val="22"/>
                <w:szCs w:val="22"/>
                <w:lang w:eastAsia="zh-CN"/>
              </w:rPr>
              <w:t>2</w:t>
            </w:r>
          </w:p>
        </w:tc>
        <w:tc>
          <w:tcPr>
            <w:tcW w:w="2677" w:type="pct"/>
            <w:tcBorders>
              <w:left w:val="single" w:sz="6" w:space="0" w:color="auto"/>
              <w:bottom w:val="single" w:sz="6" w:space="0" w:color="auto"/>
              <w:right w:val="single" w:sz="6" w:space="0" w:color="auto"/>
            </w:tcBorders>
            <w:vAlign w:val="center"/>
          </w:tcPr>
          <w:p w14:paraId="2EDAB46A" w14:textId="77777777" w:rsidR="005D1B00" w:rsidRPr="00F225B6" w:rsidRDefault="005D1B00" w:rsidP="00267746">
            <w:pPr>
              <w:rPr>
                <w:rFonts w:ascii="Yu Gothic UI" w:eastAsia="Yu Gothic UI" w:hAnsi="Yu Gothic UI" w:cstheme="minorHAnsi"/>
                <w:b/>
                <w:bCs/>
                <w:color w:val="000000"/>
                <w:sz w:val="22"/>
                <w:szCs w:val="22"/>
              </w:rPr>
            </w:pPr>
            <w:r w:rsidRPr="00F225B6">
              <w:rPr>
                <w:rFonts w:ascii="Yu Gothic UI" w:eastAsia="Yu Gothic UI" w:hAnsi="Yu Gothic UI" w:cstheme="minorHAnsi"/>
                <w:sz w:val="22"/>
                <w:szCs w:val="22"/>
                <w:lang w:eastAsia="zh-CN"/>
              </w:rPr>
              <w:t>Azienda</w:t>
            </w:r>
            <w:r w:rsidRPr="00F225B6" w:rsidDel="00820872">
              <w:rPr>
                <w:rFonts w:ascii="Yu Gothic UI" w:eastAsia="Yu Gothic UI" w:hAnsi="Yu Gothic UI" w:cstheme="minorHAnsi"/>
                <w:sz w:val="22"/>
                <w:szCs w:val="22"/>
                <w:lang w:eastAsia="zh-CN"/>
              </w:rPr>
              <w:t xml:space="preserve"> </w:t>
            </w:r>
            <w:r w:rsidRPr="00F225B6">
              <w:rPr>
                <w:rFonts w:ascii="Yu Gothic UI" w:eastAsia="Yu Gothic UI" w:hAnsi="Yu Gothic UI" w:cstheme="minorHAnsi"/>
                <w:sz w:val="22"/>
                <w:szCs w:val="22"/>
                <w:lang w:eastAsia="zh-CN"/>
              </w:rPr>
              <w:t>localizzata in altre aree</w:t>
            </w:r>
          </w:p>
        </w:tc>
        <w:tc>
          <w:tcPr>
            <w:tcW w:w="943" w:type="pct"/>
            <w:tcBorders>
              <w:left w:val="single" w:sz="6" w:space="0" w:color="auto"/>
              <w:bottom w:val="single" w:sz="6" w:space="0" w:color="auto"/>
              <w:right w:val="single" w:sz="6" w:space="0" w:color="auto"/>
            </w:tcBorders>
            <w:vAlign w:val="center"/>
          </w:tcPr>
          <w:p w14:paraId="1748084C"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3</w:t>
            </w:r>
          </w:p>
        </w:tc>
        <w:tc>
          <w:tcPr>
            <w:tcW w:w="870" w:type="pct"/>
            <w:tcBorders>
              <w:left w:val="single" w:sz="6" w:space="0" w:color="auto"/>
              <w:bottom w:val="single" w:sz="6" w:space="0" w:color="auto"/>
              <w:right w:val="single" w:sz="6" w:space="0" w:color="auto"/>
            </w:tcBorders>
          </w:tcPr>
          <w:p w14:paraId="4FCB515A" w14:textId="77777777" w:rsidR="005D1B00" w:rsidRPr="00F225B6" w:rsidRDefault="005D1B00" w:rsidP="00267746">
            <w:pPr>
              <w:jc w:val="center"/>
              <w:rPr>
                <w:rFonts w:ascii="Yu Gothic UI" w:eastAsia="Yu Gothic UI" w:hAnsi="Yu Gothic UI" w:cstheme="minorHAnsi"/>
                <w:b/>
                <w:bCs/>
                <w:color w:val="000000"/>
                <w:sz w:val="22"/>
                <w:szCs w:val="22"/>
              </w:rPr>
            </w:pPr>
          </w:p>
        </w:tc>
      </w:tr>
    </w:tbl>
    <w:p w14:paraId="7673E0D9" w14:textId="77777777" w:rsidR="005D1B00" w:rsidRPr="00F225B6" w:rsidRDefault="005D1B00" w:rsidP="005D1B00">
      <w:pPr>
        <w:pStyle w:val="Default"/>
        <w:spacing w:after="120"/>
        <w:rPr>
          <w:rFonts w:ascii="Yu Gothic UI" w:eastAsia="Yu Gothic UI" w:hAnsi="Yu Gothic UI" w:cstheme="minorHAnsi"/>
          <w:sz w:val="22"/>
          <w:szCs w:val="22"/>
          <w:highlight w:val="yellow"/>
        </w:rPr>
      </w:pPr>
    </w:p>
    <w:p w14:paraId="5685D440"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3</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1"/>
        <w:gridCol w:w="4844"/>
        <w:gridCol w:w="1560"/>
        <w:gridCol w:w="2267"/>
      </w:tblGrid>
      <w:tr w:rsidR="005D1B00" w:rsidRPr="00F225B6" w14:paraId="5FA4F93F" w14:textId="613030E7" w:rsidTr="005D1B00">
        <w:trPr>
          <w:trHeight w:val="57"/>
          <w:tblHeader/>
          <w:jc w:val="center"/>
        </w:trPr>
        <w:tc>
          <w:tcPr>
            <w:tcW w:w="3042"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672C78FC" w14:textId="77777777" w:rsidR="005D1B00" w:rsidRPr="00F225B6" w:rsidRDefault="005D1B00" w:rsidP="00267746">
            <w:pPr>
              <w:jc w:val="center"/>
              <w:rPr>
                <w:rFonts w:ascii="Yu Gothic UI" w:eastAsia="Yu Gothic UI" w:hAnsi="Yu Gothic UI" w:cstheme="minorHAnsi"/>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798" w:type="pct"/>
            <w:tcBorders>
              <w:top w:val="single" w:sz="6" w:space="0" w:color="auto"/>
              <w:left w:val="single" w:sz="6" w:space="0" w:color="auto"/>
              <w:bottom w:val="single" w:sz="6" w:space="0" w:color="auto"/>
              <w:right w:val="single" w:sz="6" w:space="0" w:color="auto"/>
            </w:tcBorders>
            <w:shd w:val="clear" w:color="auto" w:fill="008E40"/>
            <w:vAlign w:val="center"/>
          </w:tcPr>
          <w:p w14:paraId="302A3E4E" w14:textId="77777777" w:rsidR="005D1B00" w:rsidRPr="00F225B6" w:rsidRDefault="005D1B00"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160" w:type="pct"/>
            <w:tcBorders>
              <w:top w:val="single" w:sz="6" w:space="0" w:color="auto"/>
              <w:left w:val="single" w:sz="6" w:space="0" w:color="auto"/>
              <w:bottom w:val="single" w:sz="6" w:space="0" w:color="auto"/>
              <w:right w:val="single" w:sz="6" w:space="0" w:color="auto"/>
            </w:tcBorders>
            <w:shd w:val="clear" w:color="auto" w:fill="008E40"/>
          </w:tcPr>
          <w:p w14:paraId="10D0E8CF" w14:textId="70A6ED85" w:rsidR="005D1B00" w:rsidRPr="00F225B6" w:rsidRDefault="005D1B00"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5D1B00" w:rsidRPr="00F225B6" w14:paraId="28E8D66F" w14:textId="39800D57" w:rsidTr="005D1B00">
        <w:trPr>
          <w:trHeight w:val="645"/>
          <w:jc w:val="center"/>
        </w:trPr>
        <w:tc>
          <w:tcPr>
            <w:tcW w:w="3042"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56FAC798" w14:textId="77777777" w:rsidR="005D1B00" w:rsidRPr="00F225B6" w:rsidRDefault="005D1B00"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Caratteristiche del soggetto richiedente</w:t>
            </w:r>
          </w:p>
        </w:tc>
        <w:tc>
          <w:tcPr>
            <w:tcW w:w="798"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6DC7E6A9" w14:textId="77777777" w:rsidR="005D1B00" w:rsidRPr="00F225B6" w:rsidRDefault="005D1B00"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20</w:t>
            </w:r>
          </w:p>
        </w:tc>
        <w:tc>
          <w:tcPr>
            <w:tcW w:w="1160"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008C88AB" w14:textId="77777777" w:rsidR="005D1B00" w:rsidRPr="00F225B6" w:rsidRDefault="005D1B00" w:rsidP="00267746">
            <w:pPr>
              <w:jc w:val="center"/>
              <w:rPr>
                <w:rFonts w:ascii="Yu Gothic UI" w:eastAsia="Yu Gothic UI" w:hAnsi="Yu Gothic UI" w:cstheme="minorHAnsi"/>
                <w:b/>
                <w:iCs/>
                <w:sz w:val="22"/>
                <w:szCs w:val="22"/>
              </w:rPr>
            </w:pPr>
          </w:p>
        </w:tc>
      </w:tr>
      <w:tr w:rsidR="005D1B00" w:rsidRPr="00F225B6" w14:paraId="5B5C0054" w14:textId="2A63B53B" w:rsidTr="005D1B00">
        <w:trPr>
          <w:trHeight w:val="283"/>
          <w:jc w:val="center"/>
        </w:trPr>
        <w:tc>
          <w:tcPr>
            <w:tcW w:w="563" w:type="pct"/>
            <w:tcBorders>
              <w:top w:val="single" w:sz="6" w:space="0" w:color="auto"/>
              <w:left w:val="single" w:sz="6" w:space="0" w:color="auto"/>
              <w:right w:val="single" w:sz="6" w:space="0" w:color="auto"/>
            </w:tcBorders>
            <w:vAlign w:val="center"/>
          </w:tcPr>
          <w:p w14:paraId="07772FAD" w14:textId="77777777" w:rsidR="005D1B00" w:rsidRPr="00F225B6" w:rsidRDefault="005D1B00" w:rsidP="00267746">
            <w:pPr>
              <w:jc w:val="center"/>
              <w:rPr>
                <w:rFonts w:ascii="Yu Gothic UI" w:eastAsia="Yu Gothic UI" w:hAnsi="Yu Gothic UI" w:cstheme="minorHAnsi"/>
                <w:bCs/>
                <w:sz w:val="20"/>
                <w:szCs w:val="20"/>
                <w:lang w:eastAsia="zh-CN"/>
              </w:rPr>
            </w:pPr>
            <w:r w:rsidRPr="00F225B6">
              <w:rPr>
                <w:rFonts w:ascii="Yu Gothic UI" w:eastAsia="Yu Gothic UI" w:hAnsi="Yu Gothic UI" w:cstheme="minorHAnsi"/>
                <w:b/>
                <w:bCs/>
                <w:color w:val="000000"/>
                <w:sz w:val="20"/>
                <w:szCs w:val="20"/>
              </w:rPr>
              <w:t>1</w:t>
            </w:r>
            <w:r w:rsidRPr="00F225B6">
              <w:rPr>
                <w:rFonts w:ascii="Yu Gothic UI" w:eastAsia="Yu Gothic UI" w:hAnsi="Yu Gothic UI" w:cstheme="minorHAnsi"/>
                <w:bCs/>
                <w:sz w:val="20"/>
                <w:szCs w:val="20"/>
                <w:lang w:eastAsia="zh-CN"/>
              </w:rPr>
              <w:t xml:space="preserve"> </w:t>
            </w:r>
          </w:p>
          <w:p w14:paraId="026CC10A"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Cs/>
                <w:sz w:val="20"/>
                <w:szCs w:val="20"/>
                <w:lang w:eastAsia="zh-CN"/>
              </w:rPr>
              <w:t>non cumulabile con 2,3 e 4</w:t>
            </w:r>
          </w:p>
        </w:tc>
        <w:tc>
          <w:tcPr>
            <w:tcW w:w="2479" w:type="pct"/>
            <w:tcBorders>
              <w:top w:val="single" w:sz="6" w:space="0" w:color="auto"/>
              <w:left w:val="single" w:sz="6" w:space="0" w:color="auto"/>
              <w:right w:val="single" w:sz="6" w:space="0" w:color="auto"/>
            </w:tcBorders>
            <w:vAlign w:val="center"/>
          </w:tcPr>
          <w:p w14:paraId="21365129" w14:textId="77777777" w:rsidR="005D1B00" w:rsidRPr="00F225B6" w:rsidRDefault="005D1B00" w:rsidP="00267746">
            <w:pPr>
              <w:jc w:val="both"/>
              <w:rPr>
                <w:rFonts w:ascii="Yu Gothic UI" w:eastAsia="Yu Gothic UI" w:hAnsi="Yu Gothic UI" w:cstheme="minorHAnsi"/>
                <w:sz w:val="22"/>
                <w:szCs w:val="22"/>
                <w:highlight w:val="yellow"/>
              </w:rPr>
            </w:pPr>
            <w:r w:rsidRPr="00F225B6">
              <w:rPr>
                <w:rFonts w:ascii="Yu Gothic UI" w:eastAsia="Yu Gothic UI" w:hAnsi="Yu Gothic UI" w:cstheme="minorHAnsi"/>
                <w:sz w:val="22"/>
                <w:szCs w:val="22"/>
                <w:lang w:eastAsia="zh-CN"/>
              </w:rPr>
              <w:t xml:space="preserve">Richiedente con i requisiti di giovane agricoltore che si insedia per la prima volta e beneficia del </w:t>
            </w:r>
            <w:r w:rsidRPr="00F225B6">
              <w:rPr>
                <w:rFonts w:ascii="Yu Gothic UI" w:eastAsia="Yu Gothic UI" w:hAnsi="Yu Gothic UI" w:cstheme="minorHAnsi"/>
                <w:sz w:val="22"/>
                <w:szCs w:val="22"/>
                <w:lang w:eastAsia="zh-CN"/>
              </w:rPr>
              <w:lastRenderedPageBreak/>
              <w:t>sostegno dell’Intervento SRE01</w:t>
            </w:r>
            <w:r w:rsidRPr="00F225B6">
              <w:rPr>
                <w:rStyle w:val="Rimandonotaapidipagina"/>
                <w:rFonts w:ascii="Yu Gothic UI" w:eastAsia="Yu Gothic UI" w:hAnsi="Yu Gothic UI" w:cstheme="minorHAnsi"/>
                <w:sz w:val="22"/>
                <w:szCs w:val="22"/>
                <w:lang w:eastAsia="zh-CN"/>
              </w:rPr>
              <w:footnoteReference w:id="1"/>
            </w:r>
            <w:r w:rsidRPr="00F225B6">
              <w:rPr>
                <w:rFonts w:ascii="Yu Gothic UI" w:eastAsia="Yu Gothic UI" w:hAnsi="Yu Gothic UI" w:cstheme="minorHAnsi"/>
                <w:sz w:val="22"/>
                <w:szCs w:val="22"/>
                <w:lang w:eastAsia="zh-CN"/>
              </w:rPr>
              <w:t xml:space="preserve"> del PSP 2023-2027</w:t>
            </w:r>
            <w:r w:rsidRPr="00F225B6">
              <w:rPr>
                <w:rFonts w:ascii="Yu Gothic UI" w:eastAsia="Yu Gothic UI" w:hAnsi="Yu Gothic UI" w:cstheme="minorHAnsi"/>
                <w:sz w:val="22"/>
                <w:szCs w:val="22"/>
              </w:rPr>
              <w:t xml:space="preserve"> o ha beneficiato dell’Operazione 6.1.01 del PSR 2014-2022 ammessi a finanziamento con il III e IV periodo del 4° bando</w:t>
            </w:r>
          </w:p>
        </w:tc>
        <w:tc>
          <w:tcPr>
            <w:tcW w:w="798" w:type="pct"/>
            <w:tcBorders>
              <w:top w:val="single" w:sz="6" w:space="0" w:color="auto"/>
              <w:left w:val="single" w:sz="6" w:space="0" w:color="auto"/>
              <w:right w:val="single" w:sz="6" w:space="0" w:color="auto"/>
            </w:tcBorders>
            <w:vAlign w:val="center"/>
          </w:tcPr>
          <w:p w14:paraId="3BD45209"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lastRenderedPageBreak/>
              <w:t>20</w:t>
            </w:r>
          </w:p>
        </w:tc>
        <w:tc>
          <w:tcPr>
            <w:tcW w:w="1160" w:type="pct"/>
            <w:tcBorders>
              <w:top w:val="single" w:sz="6" w:space="0" w:color="auto"/>
              <w:left w:val="single" w:sz="6" w:space="0" w:color="auto"/>
              <w:right w:val="single" w:sz="6" w:space="0" w:color="auto"/>
            </w:tcBorders>
          </w:tcPr>
          <w:p w14:paraId="4E2C593F" w14:textId="77777777" w:rsidR="005D1B00" w:rsidRPr="00F225B6" w:rsidRDefault="005D1B00" w:rsidP="00267746">
            <w:pPr>
              <w:jc w:val="center"/>
              <w:rPr>
                <w:rFonts w:ascii="Yu Gothic UI" w:eastAsia="Yu Gothic UI" w:hAnsi="Yu Gothic UI" w:cstheme="minorHAnsi"/>
                <w:b/>
                <w:bCs/>
                <w:color w:val="000000"/>
                <w:sz w:val="22"/>
                <w:szCs w:val="22"/>
              </w:rPr>
            </w:pPr>
          </w:p>
        </w:tc>
      </w:tr>
      <w:tr w:rsidR="005D1B00" w:rsidRPr="00F225B6" w14:paraId="4D9B150E" w14:textId="1668AFCD" w:rsidTr="005D1B00">
        <w:trPr>
          <w:trHeight w:val="283"/>
          <w:jc w:val="center"/>
        </w:trPr>
        <w:tc>
          <w:tcPr>
            <w:tcW w:w="563" w:type="pct"/>
            <w:tcBorders>
              <w:left w:val="single" w:sz="6" w:space="0" w:color="auto"/>
              <w:right w:val="single" w:sz="6" w:space="0" w:color="auto"/>
            </w:tcBorders>
            <w:vAlign w:val="center"/>
          </w:tcPr>
          <w:p w14:paraId="73858748" w14:textId="77777777" w:rsidR="005D1B00" w:rsidRPr="00F225B6" w:rsidRDefault="005D1B00" w:rsidP="00267746">
            <w:pPr>
              <w:jc w:val="center"/>
              <w:rPr>
                <w:rFonts w:ascii="Yu Gothic UI" w:eastAsia="Yu Gothic UI" w:hAnsi="Yu Gothic UI" w:cstheme="minorHAnsi"/>
                <w:bCs/>
                <w:sz w:val="22"/>
                <w:szCs w:val="22"/>
                <w:lang w:eastAsia="zh-CN"/>
              </w:rPr>
            </w:pPr>
            <w:r w:rsidRPr="00F225B6">
              <w:rPr>
                <w:rFonts w:ascii="Yu Gothic UI" w:eastAsia="Yu Gothic UI" w:hAnsi="Yu Gothic UI" w:cstheme="minorHAnsi"/>
                <w:b/>
                <w:bCs/>
                <w:color w:val="000000"/>
                <w:sz w:val="22"/>
                <w:szCs w:val="22"/>
              </w:rPr>
              <w:t>2</w:t>
            </w:r>
            <w:r w:rsidRPr="00F225B6">
              <w:rPr>
                <w:rFonts w:ascii="Yu Gothic UI" w:eastAsia="Yu Gothic UI" w:hAnsi="Yu Gothic UI" w:cstheme="minorHAnsi"/>
                <w:bCs/>
                <w:sz w:val="22"/>
                <w:szCs w:val="22"/>
                <w:lang w:eastAsia="zh-CN"/>
              </w:rPr>
              <w:t xml:space="preserve"> </w:t>
            </w:r>
          </w:p>
          <w:p w14:paraId="64A3BD28" w14:textId="77777777" w:rsidR="005D1B00" w:rsidRPr="00F225B6" w:rsidRDefault="005D1B00" w:rsidP="00267746">
            <w:pPr>
              <w:jc w:val="center"/>
              <w:rPr>
                <w:rFonts w:ascii="Yu Gothic UI" w:eastAsia="Yu Gothic UI" w:hAnsi="Yu Gothic UI" w:cstheme="minorHAnsi"/>
                <w:b/>
                <w:bCs/>
                <w:color w:val="000000"/>
                <w:sz w:val="20"/>
                <w:szCs w:val="20"/>
              </w:rPr>
            </w:pPr>
            <w:r w:rsidRPr="00F225B6">
              <w:rPr>
                <w:rFonts w:ascii="Yu Gothic UI" w:eastAsia="Yu Gothic UI" w:hAnsi="Yu Gothic UI" w:cstheme="minorHAnsi"/>
                <w:bCs/>
                <w:sz w:val="20"/>
                <w:szCs w:val="20"/>
                <w:lang w:eastAsia="zh-CN"/>
              </w:rPr>
              <w:t>non cumulabile con 1,3 e 4</w:t>
            </w:r>
          </w:p>
        </w:tc>
        <w:tc>
          <w:tcPr>
            <w:tcW w:w="2479" w:type="pct"/>
            <w:tcBorders>
              <w:left w:val="single" w:sz="6" w:space="0" w:color="auto"/>
              <w:right w:val="single" w:sz="6" w:space="0" w:color="auto"/>
            </w:tcBorders>
            <w:vAlign w:val="center"/>
          </w:tcPr>
          <w:p w14:paraId="789C85DD" w14:textId="77777777" w:rsidR="005D1B00" w:rsidRPr="00F225B6" w:rsidRDefault="005D1B00" w:rsidP="00267746">
            <w:pPr>
              <w:jc w:val="both"/>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lang w:eastAsia="zh-CN"/>
              </w:rPr>
              <w:t>Richiedente che conduce un’impresa o una società i cui titolari sono almeno per il 50% di sesso femminile</w:t>
            </w:r>
            <w:r w:rsidRPr="00F225B6">
              <w:rPr>
                <w:rFonts w:ascii="Yu Gothic UI" w:eastAsia="Yu Gothic UI" w:hAnsi="Yu Gothic UI" w:cstheme="minorHAnsi"/>
                <w:sz w:val="22"/>
                <w:szCs w:val="22"/>
                <w:vertAlign w:val="superscript"/>
                <w:lang w:eastAsia="zh-CN"/>
              </w:rPr>
              <w:footnoteReference w:id="2"/>
            </w:r>
          </w:p>
        </w:tc>
        <w:tc>
          <w:tcPr>
            <w:tcW w:w="798" w:type="pct"/>
            <w:tcBorders>
              <w:left w:val="single" w:sz="6" w:space="0" w:color="auto"/>
              <w:right w:val="single" w:sz="6" w:space="0" w:color="auto"/>
            </w:tcBorders>
            <w:vAlign w:val="center"/>
          </w:tcPr>
          <w:p w14:paraId="27C8636D"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15</w:t>
            </w:r>
          </w:p>
        </w:tc>
        <w:tc>
          <w:tcPr>
            <w:tcW w:w="1160" w:type="pct"/>
            <w:tcBorders>
              <w:left w:val="single" w:sz="6" w:space="0" w:color="auto"/>
              <w:right w:val="single" w:sz="6" w:space="0" w:color="auto"/>
            </w:tcBorders>
          </w:tcPr>
          <w:p w14:paraId="492D0877" w14:textId="77777777" w:rsidR="005D1B00" w:rsidRPr="00F225B6" w:rsidRDefault="005D1B00" w:rsidP="00267746">
            <w:pPr>
              <w:jc w:val="center"/>
              <w:rPr>
                <w:rFonts w:ascii="Yu Gothic UI" w:eastAsia="Yu Gothic UI" w:hAnsi="Yu Gothic UI" w:cstheme="minorHAnsi"/>
                <w:b/>
                <w:bCs/>
                <w:color w:val="000000"/>
                <w:sz w:val="22"/>
                <w:szCs w:val="22"/>
              </w:rPr>
            </w:pPr>
          </w:p>
        </w:tc>
      </w:tr>
      <w:tr w:rsidR="005D1B00" w:rsidRPr="00F225B6" w14:paraId="19AC2867" w14:textId="5FAA9186" w:rsidTr="005D1B00">
        <w:trPr>
          <w:trHeight w:val="283"/>
          <w:jc w:val="center"/>
        </w:trPr>
        <w:tc>
          <w:tcPr>
            <w:tcW w:w="563" w:type="pct"/>
            <w:tcBorders>
              <w:left w:val="single" w:sz="6" w:space="0" w:color="auto"/>
              <w:right w:val="single" w:sz="6" w:space="0" w:color="auto"/>
            </w:tcBorders>
            <w:vAlign w:val="center"/>
          </w:tcPr>
          <w:p w14:paraId="5183865D" w14:textId="77777777" w:rsidR="005D1B00" w:rsidRPr="00F225B6" w:rsidRDefault="005D1B00" w:rsidP="00267746">
            <w:pPr>
              <w:jc w:val="center"/>
              <w:rPr>
                <w:rFonts w:ascii="Yu Gothic UI" w:eastAsia="Yu Gothic UI" w:hAnsi="Yu Gothic UI" w:cstheme="minorHAnsi"/>
                <w:bCs/>
                <w:sz w:val="22"/>
                <w:szCs w:val="22"/>
                <w:lang w:eastAsia="zh-CN"/>
              </w:rPr>
            </w:pPr>
            <w:r w:rsidRPr="00F225B6">
              <w:rPr>
                <w:rFonts w:ascii="Yu Gothic UI" w:eastAsia="Yu Gothic UI" w:hAnsi="Yu Gothic UI" w:cstheme="minorHAnsi"/>
                <w:b/>
                <w:bCs/>
                <w:color w:val="000000"/>
                <w:sz w:val="22"/>
                <w:szCs w:val="22"/>
              </w:rPr>
              <w:t>3</w:t>
            </w:r>
            <w:r w:rsidRPr="00F225B6">
              <w:rPr>
                <w:rFonts w:ascii="Yu Gothic UI" w:eastAsia="Yu Gothic UI" w:hAnsi="Yu Gothic UI" w:cstheme="minorHAnsi"/>
                <w:bCs/>
                <w:sz w:val="22"/>
                <w:szCs w:val="22"/>
                <w:lang w:eastAsia="zh-CN"/>
              </w:rPr>
              <w:t xml:space="preserve"> </w:t>
            </w:r>
          </w:p>
          <w:p w14:paraId="3DC6742E"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Cs/>
                <w:sz w:val="20"/>
                <w:szCs w:val="20"/>
                <w:lang w:eastAsia="zh-CN"/>
              </w:rPr>
              <w:t>non cumulabile con 1,2 e</w:t>
            </w:r>
            <w:r w:rsidRPr="00F225B6">
              <w:rPr>
                <w:rFonts w:ascii="Yu Gothic UI" w:eastAsia="Yu Gothic UI" w:hAnsi="Yu Gothic UI" w:cstheme="minorHAnsi"/>
                <w:bCs/>
                <w:sz w:val="22"/>
                <w:szCs w:val="22"/>
                <w:lang w:eastAsia="zh-CN"/>
              </w:rPr>
              <w:t xml:space="preserve"> 4</w:t>
            </w:r>
          </w:p>
        </w:tc>
        <w:tc>
          <w:tcPr>
            <w:tcW w:w="2479" w:type="pct"/>
            <w:tcBorders>
              <w:left w:val="single" w:sz="6" w:space="0" w:color="auto"/>
              <w:right w:val="single" w:sz="6" w:space="0" w:color="auto"/>
            </w:tcBorders>
            <w:vAlign w:val="center"/>
          </w:tcPr>
          <w:p w14:paraId="0163CCC0" w14:textId="77777777" w:rsidR="005D1B00" w:rsidRPr="00F225B6" w:rsidRDefault="005D1B00" w:rsidP="00267746">
            <w:pPr>
              <w:jc w:val="both"/>
              <w:rPr>
                <w:rFonts w:ascii="Yu Gothic UI" w:eastAsia="Yu Gothic UI" w:hAnsi="Yu Gothic UI" w:cstheme="minorHAnsi"/>
                <w:sz w:val="22"/>
                <w:szCs w:val="22"/>
                <w:lang w:eastAsia="zh-CN"/>
              </w:rPr>
            </w:pPr>
            <w:r w:rsidRPr="00F225B6">
              <w:rPr>
                <w:rFonts w:ascii="Yu Gothic UI" w:eastAsia="Yu Gothic UI" w:hAnsi="Yu Gothic UI" w:cstheme="minorHAnsi"/>
                <w:sz w:val="22"/>
                <w:szCs w:val="22"/>
                <w:lang w:eastAsia="zh-CN"/>
              </w:rPr>
              <w:t>Azienda non finanziata dal GAL nella programmazione 2014 - 2022</w:t>
            </w:r>
          </w:p>
        </w:tc>
        <w:tc>
          <w:tcPr>
            <w:tcW w:w="798" w:type="pct"/>
            <w:tcBorders>
              <w:left w:val="single" w:sz="6" w:space="0" w:color="auto"/>
              <w:right w:val="single" w:sz="6" w:space="0" w:color="auto"/>
            </w:tcBorders>
            <w:vAlign w:val="center"/>
          </w:tcPr>
          <w:p w14:paraId="6CB29287"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10</w:t>
            </w:r>
          </w:p>
        </w:tc>
        <w:tc>
          <w:tcPr>
            <w:tcW w:w="1160" w:type="pct"/>
            <w:tcBorders>
              <w:left w:val="single" w:sz="6" w:space="0" w:color="auto"/>
              <w:right w:val="single" w:sz="6" w:space="0" w:color="auto"/>
            </w:tcBorders>
          </w:tcPr>
          <w:p w14:paraId="2D9DA8C8" w14:textId="77777777" w:rsidR="005D1B00" w:rsidRPr="00F225B6" w:rsidRDefault="005D1B00" w:rsidP="00267746">
            <w:pPr>
              <w:jc w:val="center"/>
              <w:rPr>
                <w:rFonts w:ascii="Yu Gothic UI" w:eastAsia="Yu Gothic UI" w:hAnsi="Yu Gothic UI" w:cstheme="minorHAnsi"/>
                <w:b/>
                <w:bCs/>
                <w:color w:val="000000"/>
                <w:sz w:val="22"/>
                <w:szCs w:val="22"/>
              </w:rPr>
            </w:pPr>
          </w:p>
        </w:tc>
      </w:tr>
      <w:tr w:rsidR="005D1B00" w:rsidRPr="00F225B6" w14:paraId="2C0817F5" w14:textId="1460D81A" w:rsidTr="005D1B00">
        <w:trPr>
          <w:trHeight w:val="283"/>
          <w:jc w:val="center"/>
        </w:trPr>
        <w:tc>
          <w:tcPr>
            <w:tcW w:w="563" w:type="pct"/>
            <w:tcBorders>
              <w:left w:val="single" w:sz="6" w:space="0" w:color="auto"/>
              <w:right w:val="single" w:sz="6" w:space="0" w:color="auto"/>
            </w:tcBorders>
            <w:vAlign w:val="center"/>
          </w:tcPr>
          <w:p w14:paraId="7C96B0E2" w14:textId="77777777" w:rsidR="005D1B00" w:rsidRPr="00F225B6" w:rsidRDefault="005D1B00" w:rsidP="00267746">
            <w:pPr>
              <w:jc w:val="center"/>
              <w:rPr>
                <w:rFonts w:ascii="Yu Gothic UI" w:eastAsia="Yu Gothic UI" w:hAnsi="Yu Gothic UI" w:cstheme="minorHAnsi"/>
                <w:bCs/>
                <w:sz w:val="20"/>
                <w:szCs w:val="20"/>
                <w:lang w:eastAsia="zh-CN"/>
              </w:rPr>
            </w:pPr>
            <w:r w:rsidRPr="00F225B6">
              <w:rPr>
                <w:rFonts w:ascii="Yu Gothic UI" w:eastAsia="Yu Gothic UI" w:hAnsi="Yu Gothic UI" w:cstheme="minorHAnsi"/>
                <w:b/>
                <w:bCs/>
                <w:color w:val="000000"/>
                <w:sz w:val="20"/>
                <w:szCs w:val="20"/>
              </w:rPr>
              <w:t>4</w:t>
            </w:r>
            <w:r w:rsidRPr="00F225B6">
              <w:rPr>
                <w:rFonts w:ascii="Yu Gothic UI" w:eastAsia="Yu Gothic UI" w:hAnsi="Yu Gothic UI" w:cstheme="minorHAnsi"/>
                <w:bCs/>
                <w:sz w:val="20"/>
                <w:szCs w:val="20"/>
                <w:lang w:eastAsia="zh-CN"/>
              </w:rPr>
              <w:t xml:space="preserve"> </w:t>
            </w:r>
          </w:p>
          <w:p w14:paraId="3C0CDA85"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Cs/>
                <w:sz w:val="20"/>
                <w:szCs w:val="20"/>
                <w:lang w:eastAsia="zh-CN"/>
              </w:rPr>
              <w:t>non cumulabile con 1,2 e 3</w:t>
            </w:r>
          </w:p>
        </w:tc>
        <w:tc>
          <w:tcPr>
            <w:tcW w:w="2479" w:type="pct"/>
            <w:tcBorders>
              <w:left w:val="single" w:sz="6" w:space="0" w:color="auto"/>
              <w:right w:val="single" w:sz="6" w:space="0" w:color="auto"/>
            </w:tcBorders>
            <w:vAlign w:val="center"/>
          </w:tcPr>
          <w:p w14:paraId="5427E314" w14:textId="77777777" w:rsidR="005D1B00" w:rsidRPr="00F225B6" w:rsidRDefault="005D1B00" w:rsidP="00267746">
            <w:pPr>
              <w:jc w:val="both"/>
              <w:rPr>
                <w:rFonts w:ascii="Yu Gothic UI" w:eastAsia="Yu Gothic UI" w:hAnsi="Yu Gothic UI" w:cstheme="minorHAnsi"/>
                <w:sz w:val="22"/>
                <w:szCs w:val="22"/>
                <w:lang w:eastAsia="zh-CN"/>
              </w:rPr>
            </w:pPr>
            <w:r w:rsidRPr="00F225B6">
              <w:rPr>
                <w:rFonts w:ascii="Yu Gothic UI" w:eastAsia="Yu Gothic UI" w:hAnsi="Yu Gothic UI" w:cstheme="minorHAnsi"/>
                <w:sz w:val="22"/>
                <w:szCs w:val="22"/>
                <w:lang w:eastAsia="zh-CN"/>
              </w:rPr>
              <w:t>Cooperativa</w:t>
            </w:r>
          </w:p>
        </w:tc>
        <w:tc>
          <w:tcPr>
            <w:tcW w:w="798" w:type="pct"/>
            <w:tcBorders>
              <w:left w:val="single" w:sz="6" w:space="0" w:color="auto"/>
              <w:right w:val="single" w:sz="6" w:space="0" w:color="auto"/>
            </w:tcBorders>
            <w:vAlign w:val="center"/>
          </w:tcPr>
          <w:p w14:paraId="193F4A0A"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c>
          <w:tcPr>
            <w:tcW w:w="1160" w:type="pct"/>
            <w:tcBorders>
              <w:left w:val="single" w:sz="6" w:space="0" w:color="auto"/>
              <w:right w:val="single" w:sz="6" w:space="0" w:color="auto"/>
            </w:tcBorders>
          </w:tcPr>
          <w:p w14:paraId="624F0FF2" w14:textId="77777777" w:rsidR="005D1B00" w:rsidRPr="00F225B6" w:rsidRDefault="005D1B00" w:rsidP="00267746">
            <w:pPr>
              <w:jc w:val="center"/>
              <w:rPr>
                <w:rFonts w:ascii="Yu Gothic UI" w:eastAsia="Yu Gothic UI" w:hAnsi="Yu Gothic UI" w:cstheme="minorHAnsi"/>
                <w:b/>
                <w:bCs/>
                <w:color w:val="000000"/>
                <w:sz w:val="22"/>
                <w:szCs w:val="22"/>
              </w:rPr>
            </w:pPr>
          </w:p>
        </w:tc>
      </w:tr>
    </w:tbl>
    <w:p w14:paraId="4D8BDFEE" w14:textId="77777777" w:rsidR="005D1B00" w:rsidRPr="00F225B6" w:rsidRDefault="005D1B00" w:rsidP="005D1B00">
      <w:pPr>
        <w:rPr>
          <w:rFonts w:ascii="Yu Gothic UI" w:eastAsia="Yu Gothic UI" w:hAnsi="Yu Gothic UI"/>
          <w:sz w:val="22"/>
          <w:szCs w:val="22"/>
          <w:highlight w:val="yellow"/>
        </w:rPr>
      </w:pPr>
    </w:p>
    <w:p w14:paraId="0A1A83B5"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4</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5237"/>
        <w:gridCol w:w="1693"/>
        <w:gridCol w:w="2269"/>
      </w:tblGrid>
      <w:tr w:rsidR="005D1B00" w:rsidRPr="00F225B6" w14:paraId="448DFE5F" w14:textId="1031E444" w:rsidTr="005D1B00">
        <w:trPr>
          <w:trHeight w:val="57"/>
          <w:tblHeader/>
          <w:jc w:val="center"/>
        </w:trPr>
        <w:tc>
          <w:tcPr>
            <w:tcW w:w="3002"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363B6CDA" w14:textId="77777777" w:rsidR="005D1B00" w:rsidRPr="00F225B6" w:rsidRDefault="005D1B00"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854" w:type="pct"/>
            <w:tcBorders>
              <w:top w:val="single" w:sz="6" w:space="0" w:color="auto"/>
              <w:left w:val="single" w:sz="6" w:space="0" w:color="auto"/>
              <w:bottom w:val="single" w:sz="6" w:space="0" w:color="auto"/>
              <w:right w:val="single" w:sz="6" w:space="0" w:color="auto"/>
            </w:tcBorders>
            <w:shd w:val="clear" w:color="auto" w:fill="008E40"/>
            <w:vAlign w:val="center"/>
          </w:tcPr>
          <w:p w14:paraId="20CBC695" w14:textId="77777777" w:rsidR="005D1B00" w:rsidRPr="00F225B6" w:rsidRDefault="005D1B00"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144" w:type="pct"/>
            <w:tcBorders>
              <w:top w:val="single" w:sz="6" w:space="0" w:color="auto"/>
              <w:left w:val="single" w:sz="6" w:space="0" w:color="auto"/>
              <w:bottom w:val="single" w:sz="6" w:space="0" w:color="auto"/>
              <w:right w:val="single" w:sz="6" w:space="0" w:color="auto"/>
            </w:tcBorders>
            <w:shd w:val="clear" w:color="auto" w:fill="008E40"/>
          </w:tcPr>
          <w:p w14:paraId="650ED134" w14:textId="46D056C9" w:rsidR="005D1B00" w:rsidRPr="00F225B6" w:rsidRDefault="005D1B00"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5D1B00" w:rsidRPr="00F225B6" w14:paraId="4975C75A" w14:textId="047CA331" w:rsidTr="005D1B00">
        <w:trPr>
          <w:trHeight w:val="645"/>
          <w:jc w:val="center"/>
        </w:trPr>
        <w:tc>
          <w:tcPr>
            <w:tcW w:w="3002"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16645DDA" w14:textId="77777777" w:rsidR="005D1B00" w:rsidRPr="00F225B6" w:rsidRDefault="005D1B00"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Principi di selezione connessi ai sistemi produttivi aziendali</w:t>
            </w:r>
          </w:p>
        </w:tc>
        <w:tc>
          <w:tcPr>
            <w:tcW w:w="854"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237137C8" w14:textId="77777777" w:rsidR="005D1B00" w:rsidRPr="00F225B6" w:rsidRDefault="005D1B00"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10</w:t>
            </w:r>
          </w:p>
        </w:tc>
        <w:tc>
          <w:tcPr>
            <w:tcW w:w="1144"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3C8D4679" w14:textId="77777777" w:rsidR="005D1B00" w:rsidRPr="00F225B6" w:rsidRDefault="005D1B00" w:rsidP="00267746">
            <w:pPr>
              <w:jc w:val="center"/>
              <w:rPr>
                <w:rFonts w:ascii="Yu Gothic UI" w:eastAsia="Yu Gothic UI" w:hAnsi="Yu Gothic UI" w:cstheme="minorHAnsi"/>
                <w:b/>
                <w:iCs/>
                <w:sz w:val="22"/>
                <w:szCs w:val="22"/>
              </w:rPr>
            </w:pPr>
          </w:p>
        </w:tc>
      </w:tr>
      <w:tr w:rsidR="005D1B00" w:rsidRPr="00F225B6" w14:paraId="370A3046" w14:textId="12D5683A" w:rsidTr="005D1B00">
        <w:trPr>
          <w:trHeight w:val="645"/>
          <w:jc w:val="center"/>
        </w:trPr>
        <w:tc>
          <w:tcPr>
            <w:tcW w:w="361" w:type="pct"/>
            <w:tcBorders>
              <w:top w:val="single" w:sz="6" w:space="0" w:color="auto"/>
              <w:left w:val="single" w:sz="6" w:space="0" w:color="auto"/>
              <w:bottom w:val="single" w:sz="6" w:space="0" w:color="auto"/>
              <w:right w:val="single" w:sz="6" w:space="0" w:color="auto"/>
            </w:tcBorders>
            <w:vAlign w:val="center"/>
          </w:tcPr>
          <w:p w14:paraId="466D9D6A" w14:textId="77777777" w:rsidR="005D1B00" w:rsidRPr="00F225B6" w:rsidRDefault="005D1B00"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1</w:t>
            </w:r>
          </w:p>
        </w:tc>
        <w:tc>
          <w:tcPr>
            <w:tcW w:w="2641" w:type="pct"/>
            <w:tcBorders>
              <w:top w:val="single" w:sz="6" w:space="0" w:color="auto"/>
              <w:left w:val="single" w:sz="6" w:space="0" w:color="auto"/>
              <w:bottom w:val="single" w:sz="6" w:space="0" w:color="auto"/>
              <w:right w:val="single" w:sz="6" w:space="0" w:color="auto"/>
            </w:tcBorders>
            <w:vAlign w:val="center"/>
          </w:tcPr>
          <w:p w14:paraId="763CBD8D" w14:textId="77777777" w:rsidR="005D1B00" w:rsidRPr="00F225B6" w:rsidRDefault="005D1B00" w:rsidP="00267746">
            <w:pPr>
              <w:rPr>
                <w:rFonts w:ascii="Yu Gothic UI" w:eastAsia="Yu Gothic UI" w:hAnsi="Yu Gothic UI" w:cstheme="minorHAnsi"/>
                <w:color w:val="000000" w:themeColor="text1"/>
                <w:sz w:val="22"/>
                <w:szCs w:val="22"/>
              </w:rPr>
            </w:pPr>
            <w:r w:rsidRPr="00F225B6">
              <w:rPr>
                <w:rFonts w:ascii="Yu Gothic UI" w:eastAsia="Yu Gothic UI" w:hAnsi="Yu Gothic UI" w:cstheme="minorHAnsi"/>
                <w:sz w:val="22"/>
                <w:szCs w:val="22"/>
                <w:lang w:eastAsia="zh-CN"/>
              </w:rPr>
              <w:t>Azienda aderente al sistema Denominazione d'Origine Protetta (DOP)</w:t>
            </w:r>
          </w:p>
        </w:tc>
        <w:tc>
          <w:tcPr>
            <w:tcW w:w="854" w:type="pct"/>
            <w:tcBorders>
              <w:top w:val="single" w:sz="6" w:space="0" w:color="auto"/>
              <w:left w:val="single" w:sz="6" w:space="0" w:color="auto"/>
              <w:bottom w:val="single" w:sz="6" w:space="0" w:color="auto"/>
              <w:right w:val="single" w:sz="6" w:space="0" w:color="auto"/>
            </w:tcBorders>
            <w:vAlign w:val="center"/>
          </w:tcPr>
          <w:p w14:paraId="1340C675" w14:textId="77777777" w:rsidR="005D1B00" w:rsidRPr="00F225B6" w:rsidRDefault="005D1B00"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5</w:t>
            </w:r>
          </w:p>
        </w:tc>
        <w:tc>
          <w:tcPr>
            <w:tcW w:w="1144" w:type="pct"/>
            <w:tcBorders>
              <w:top w:val="single" w:sz="6" w:space="0" w:color="auto"/>
              <w:left w:val="single" w:sz="6" w:space="0" w:color="auto"/>
              <w:bottom w:val="single" w:sz="6" w:space="0" w:color="auto"/>
              <w:right w:val="single" w:sz="6" w:space="0" w:color="auto"/>
            </w:tcBorders>
          </w:tcPr>
          <w:p w14:paraId="200C2B80" w14:textId="77777777" w:rsidR="005D1B00" w:rsidRPr="00F225B6" w:rsidRDefault="005D1B00" w:rsidP="00267746">
            <w:pPr>
              <w:jc w:val="center"/>
              <w:rPr>
                <w:rFonts w:ascii="Yu Gothic UI" w:eastAsia="Yu Gothic UI" w:hAnsi="Yu Gothic UI" w:cstheme="minorHAnsi"/>
                <w:b/>
                <w:bCs/>
                <w:color w:val="000000"/>
                <w:sz w:val="22"/>
                <w:szCs w:val="22"/>
              </w:rPr>
            </w:pPr>
          </w:p>
        </w:tc>
      </w:tr>
      <w:tr w:rsidR="005D1B00" w:rsidRPr="00F225B6" w14:paraId="182B3C9D" w14:textId="0DED8A58" w:rsidTr="005D1B00">
        <w:trPr>
          <w:trHeight w:val="283"/>
          <w:jc w:val="center"/>
        </w:trPr>
        <w:tc>
          <w:tcPr>
            <w:tcW w:w="361" w:type="pct"/>
            <w:tcBorders>
              <w:left w:val="single" w:sz="6" w:space="0" w:color="auto"/>
              <w:right w:val="single" w:sz="6" w:space="0" w:color="auto"/>
            </w:tcBorders>
            <w:vAlign w:val="center"/>
          </w:tcPr>
          <w:p w14:paraId="1CEAC8FF" w14:textId="77777777" w:rsidR="005D1B00" w:rsidRPr="00F225B6" w:rsidRDefault="005D1B00" w:rsidP="00267746">
            <w:pPr>
              <w:jc w:val="center"/>
              <w:rPr>
                <w:rFonts w:ascii="Yu Gothic UI" w:eastAsia="Yu Gothic UI" w:hAnsi="Yu Gothic UI" w:cstheme="minorHAnsi"/>
                <w:b/>
                <w:bCs/>
                <w:color w:val="000000"/>
                <w:sz w:val="22"/>
                <w:szCs w:val="22"/>
                <w:lang w:eastAsia="zh-CN"/>
              </w:rPr>
            </w:pPr>
            <w:r w:rsidRPr="00F225B6">
              <w:rPr>
                <w:rFonts w:ascii="Yu Gothic UI" w:eastAsia="Yu Gothic UI" w:hAnsi="Yu Gothic UI" w:cstheme="minorHAnsi"/>
                <w:b/>
                <w:bCs/>
                <w:color w:val="000000"/>
                <w:sz w:val="22"/>
                <w:szCs w:val="22"/>
                <w:lang w:eastAsia="zh-CN"/>
              </w:rPr>
              <w:t xml:space="preserve">2 </w:t>
            </w:r>
          </w:p>
        </w:tc>
        <w:tc>
          <w:tcPr>
            <w:tcW w:w="2641" w:type="pct"/>
            <w:tcBorders>
              <w:left w:val="single" w:sz="6" w:space="0" w:color="auto"/>
              <w:right w:val="single" w:sz="6" w:space="0" w:color="auto"/>
            </w:tcBorders>
            <w:vAlign w:val="center"/>
          </w:tcPr>
          <w:p w14:paraId="762D90C3" w14:textId="77777777" w:rsidR="005D1B00" w:rsidRPr="00F225B6" w:rsidRDefault="005D1B00" w:rsidP="00267746">
            <w:pPr>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lang w:eastAsia="zh-CN"/>
              </w:rPr>
              <w:t>Azienda</w:t>
            </w:r>
            <w:r w:rsidRPr="00F225B6" w:rsidDel="00EA41CC">
              <w:rPr>
                <w:rFonts w:ascii="Yu Gothic UI" w:eastAsia="Yu Gothic UI" w:hAnsi="Yu Gothic UI" w:cstheme="minorHAnsi"/>
                <w:sz w:val="22"/>
                <w:szCs w:val="22"/>
                <w:lang w:eastAsia="zh-CN"/>
              </w:rPr>
              <w:t xml:space="preserve"> </w:t>
            </w:r>
            <w:r w:rsidRPr="00F225B6">
              <w:rPr>
                <w:rFonts w:ascii="Yu Gothic UI" w:eastAsia="Yu Gothic UI" w:hAnsi="Yu Gothic UI" w:cstheme="minorHAnsi"/>
                <w:sz w:val="22"/>
                <w:szCs w:val="22"/>
                <w:lang w:eastAsia="zh-CN"/>
              </w:rPr>
              <w:t>biologica iscritta all’Elenco Regionale degli Operatori Biologici con almeno il 30% della SAU biologica e/o in conversione oppure con la specie zootecnica interessata all’intervento prevalente biologica e/o in conversione</w:t>
            </w:r>
          </w:p>
        </w:tc>
        <w:tc>
          <w:tcPr>
            <w:tcW w:w="854" w:type="pct"/>
            <w:tcBorders>
              <w:left w:val="single" w:sz="6" w:space="0" w:color="auto"/>
              <w:right w:val="single" w:sz="6" w:space="0" w:color="auto"/>
            </w:tcBorders>
            <w:vAlign w:val="center"/>
          </w:tcPr>
          <w:p w14:paraId="4D177689" w14:textId="77777777" w:rsidR="005D1B00" w:rsidRPr="00F225B6" w:rsidRDefault="005D1B00"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c>
          <w:tcPr>
            <w:tcW w:w="1144" w:type="pct"/>
            <w:tcBorders>
              <w:left w:val="single" w:sz="6" w:space="0" w:color="auto"/>
              <w:right w:val="single" w:sz="6" w:space="0" w:color="auto"/>
            </w:tcBorders>
          </w:tcPr>
          <w:p w14:paraId="6CE11853" w14:textId="77777777" w:rsidR="005D1B00" w:rsidRPr="00F225B6" w:rsidRDefault="005D1B00" w:rsidP="00267746">
            <w:pPr>
              <w:ind w:left="-80"/>
              <w:jc w:val="center"/>
              <w:rPr>
                <w:rFonts w:ascii="Yu Gothic UI" w:eastAsia="Yu Gothic UI" w:hAnsi="Yu Gothic UI" w:cstheme="minorHAnsi"/>
                <w:b/>
                <w:bCs/>
                <w:color w:val="000000"/>
                <w:sz w:val="22"/>
                <w:szCs w:val="22"/>
              </w:rPr>
            </w:pPr>
          </w:p>
        </w:tc>
      </w:tr>
      <w:tr w:rsidR="005D1B00" w:rsidRPr="00F225B6" w14:paraId="1A995A4D" w14:textId="126F1780" w:rsidTr="005D1B00">
        <w:trPr>
          <w:trHeight w:val="283"/>
          <w:jc w:val="center"/>
        </w:trPr>
        <w:tc>
          <w:tcPr>
            <w:tcW w:w="361" w:type="pct"/>
            <w:tcBorders>
              <w:left w:val="single" w:sz="6" w:space="0" w:color="auto"/>
              <w:bottom w:val="single" w:sz="6" w:space="0" w:color="auto"/>
              <w:right w:val="single" w:sz="6" w:space="0" w:color="auto"/>
            </w:tcBorders>
            <w:vAlign w:val="center"/>
          </w:tcPr>
          <w:p w14:paraId="4DC11A84" w14:textId="77777777" w:rsidR="005D1B00" w:rsidRPr="00F225B6" w:rsidRDefault="005D1B00" w:rsidP="00267746">
            <w:pPr>
              <w:jc w:val="center"/>
              <w:rPr>
                <w:rFonts w:ascii="Yu Gothic UI" w:eastAsia="Yu Gothic UI" w:hAnsi="Yu Gothic UI" w:cstheme="minorHAnsi"/>
                <w:color w:val="000000"/>
                <w:sz w:val="22"/>
                <w:szCs w:val="22"/>
                <w:lang w:eastAsia="zh-CN"/>
              </w:rPr>
            </w:pPr>
            <w:r w:rsidRPr="00F225B6">
              <w:rPr>
                <w:rFonts w:ascii="Yu Gothic UI" w:eastAsia="Yu Gothic UI" w:hAnsi="Yu Gothic UI" w:cstheme="minorHAnsi"/>
                <w:b/>
                <w:bCs/>
                <w:sz w:val="22"/>
                <w:szCs w:val="22"/>
                <w:lang w:eastAsia="zh-CN"/>
              </w:rPr>
              <w:t>3</w:t>
            </w:r>
            <w:r w:rsidRPr="00F225B6">
              <w:rPr>
                <w:rFonts w:ascii="Yu Gothic UI" w:eastAsia="Yu Gothic UI" w:hAnsi="Yu Gothic UI" w:cstheme="minorHAnsi"/>
                <w:color w:val="000000"/>
                <w:sz w:val="22"/>
                <w:szCs w:val="22"/>
                <w:lang w:eastAsia="zh-CN"/>
              </w:rPr>
              <w:t xml:space="preserve"> </w:t>
            </w:r>
          </w:p>
        </w:tc>
        <w:tc>
          <w:tcPr>
            <w:tcW w:w="2641" w:type="pct"/>
            <w:tcBorders>
              <w:left w:val="single" w:sz="6" w:space="0" w:color="auto"/>
              <w:bottom w:val="single" w:sz="6" w:space="0" w:color="auto"/>
              <w:right w:val="single" w:sz="6" w:space="0" w:color="auto"/>
            </w:tcBorders>
            <w:vAlign w:val="center"/>
          </w:tcPr>
          <w:p w14:paraId="04231EBC" w14:textId="77777777" w:rsidR="005D1B00" w:rsidRPr="00F225B6" w:rsidRDefault="005D1B00" w:rsidP="00267746">
            <w:pPr>
              <w:rPr>
                <w:rFonts w:ascii="Yu Gothic UI" w:eastAsia="Yu Gothic UI" w:hAnsi="Yu Gothic UI" w:cstheme="minorHAnsi"/>
                <w:b/>
                <w:bCs/>
                <w:color w:val="000000"/>
                <w:sz w:val="22"/>
                <w:szCs w:val="22"/>
              </w:rPr>
            </w:pPr>
            <w:r w:rsidRPr="00F225B6">
              <w:rPr>
                <w:rFonts w:ascii="Yu Gothic UI" w:eastAsia="Yu Gothic UI" w:hAnsi="Yu Gothic UI" w:cstheme="minorHAnsi"/>
                <w:sz w:val="22"/>
                <w:szCs w:val="22"/>
                <w:lang w:eastAsia="zh-CN"/>
              </w:rPr>
              <w:t>Azienda</w:t>
            </w:r>
            <w:r w:rsidRPr="00F225B6" w:rsidDel="00EA41CC">
              <w:rPr>
                <w:rFonts w:ascii="Yu Gothic UI" w:eastAsia="Yu Gothic UI" w:hAnsi="Yu Gothic UI" w:cstheme="minorHAnsi"/>
                <w:sz w:val="22"/>
                <w:szCs w:val="22"/>
                <w:lang w:eastAsia="zh-CN"/>
              </w:rPr>
              <w:t xml:space="preserve"> </w:t>
            </w:r>
            <w:r w:rsidRPr="00F225B6">
              <w:rPr>
                <w:rFonts w:ascii="Yu Gothic UI" w:eastAsia="Yu Gothic UI" w:hAnsi="Yu Gothic UI" w:cstheme="minorHAnsi"/>
                <w:sz w:val="22"/>
                <w:szCs w:val="22"/>
                <w:lang w:eastAsia="zh-CN"/>
              </w:rPr>
              <w:t>biologica aderente all’indicazione “Prodotto di Montagna” di Regione Lombardia</w:t>
            </w:r>
          </w:p>
        </w:tc>
        <w:tc>
          <w:tcPr>
            <w:tcW w:w="854" w:type="pct"/>
            <w:tcBorders>
              <w:left w:val="single" w:sz="6" w:space="0" w:color="auto"/>
              <w:bottom w:val="single" w:sz="6" w:space="0" w:color="auto"/>
              <w:right w:val="single" w:sz="6" w:space="0" w:color="auto"/>
            </w:tcBorders>
            <w:vAlign w:val="center"/>
          </w:tcPr>
          <w:p w14:paraId="525ED189" w14:textId="77777777" w:rsidR="005D1B00" w:rsidRPr="00F225B6" w:rsidRDefault="005D1B00"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10</w:t>
            </w:r>
          </w:p>
        </w:tc>
        <w:tc>
          <w:tcPr>
            <w:tcW w:w="1144" w:type="pct"/>
            <w:tcBorders>
              <w:left w:val="single" w:sz="6" w:space="0" w:color="auto"/>
              <w:bottom w:val="single" w:sz="6" w:space="0" w:color="auto"/>
              <w:right w:val="single" w:sz="6" w:space="0" w:color="auto"/>
            </w:tcBorders>
          </w:tcPr>
          <w:p w14:paraId="4AE539FA" w14:textId="77777777" w:rsidR="005D1B00" w:rsidRPr="00F225B6" w:rsidRDefault="005D1B00" w:rsidP="00267746">
            <w:pPr>
              <w:ind w:left="-80"/>
              <w:jc w:val="center"/>
              <w:rPr>
                <w:rFonts w:ascii="Yu Gothic UI" w:eastAsia="Yu Gothic UI" w:hAnsi="Yu Gothic UI" w:cstheme="minorHAnsi"/>
                <w:b/>
                <w:bCs/>
                <w:color w:val="000000"/>
                <w:sz w:val="22"/>
                <w:szCs w:val="22"/>
              </w:rPr>
            </w:pPr>
          </w:p>
        </w:tc>
      </w:tr>
    </w:tbl>
    <w:p w14:paraId="0829F42C" w14:textId="77777777" w:rsidR="005D1B00" w:rsidRPr="00F225B6" w:rsidRDefault="005D1B00" w:rsidP="005D1B00">
      <w:pPr>
        <w:pStyle w:val="Default"/>
        <w:spacing w:after="120"/>
        <w:rPr>
          <w:rFonts w:ascii="Yu Gothic UI" w:eastAsia="Yu Gothic UI" w:hAnsi="Yu Gothic UI" w:cstheme="minorHAnsi"/>
          <w:sz w:val="22"/>
          <w:szCs w:val="22"/>
          <w:highlight w:val="yellow"/>
        </w:rPr>
      </w:pPr>
    </w:p>
    <w:p w14:paraId="4C88F84D"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lastRenderedPageBreak/>
        <w:t>Tabella 5</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5096"/>
        <w:gridCol w:w="1700"/>
        <w:gridCol w:w="2550"/>
      </w:tblGrid>
      <w:tr w:rsidR="005D1B00" w:rsidRPr="00F225B6" w14:paraId="3B5D10D5" w14:textId="5BB84D81" w:rsidTr="00F43791">
        <w:trPr>
          <w:trHeight w:val="57"/>
          <w:tblHeader/>
          <w:jc w:val="center"/>
        </w:trPr>
        <w:tc>
          <w:tcPr>
            <w:tcW w:w="2945"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3DAA8447" w14:textId="77777777" w:rsidR="005D1B00" w:rsidRPr="00F225B6" w:rsidRDefault="005D1B00" w:rsidP="00267746">
            <w:pPr>
              <w:jc w:val="center"/>
              <w:rPr>
                <w:rFonts w:ascii="Yu Gothic UI" w:eastAsia="Yu Gothic UI" w:hAnsi="Yu Gothic UI" w:cstheme="minorHAnsi"/>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822" w:type="pct"/>
            <w:tcBorders>
              <w:top w:val="single" w:sz="6" w:space="0" w:color="auto"/>
              <w:left w:val="single" w:sz="6" w:space="0" w:color="auto"/>
              <w:bottom w:val="single" w:sz="6" w:space="0" w:color="auto"/>
              <w:right w:val="single" w:sz="6" w:space="0" w:color="auto"/>
            </w:tcBorders>
            <w:shd w:val="clear" w:color="auto" w:fill="008E40"/>
            <w:vAlign w:val="center"/>
          </w:tcPr>
          <w:p w14:paraId="51A17D9F" w14:textId="77777777" w:rsidR="005D1B00" w:rsidRPr="00F225B6" w:rsidRDefault="005D1B00"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233" w:type="pct"/>
            <w:tcBorders>
              <w:top w:val="single" w:sz="6" w:space="0" w:color="auto"/>
              <w:left w:val="single" w:sz="6" w:space="0" w:color="auto"/>
              <w:bottom w:val="single" w:sz="6" w:space="0" w:color="auto"/>
              <w:right w:val="single" w:sz="6" w:space="0" w:color="auto"/>
            </w:tcBorders>
            <w:shd w:val="clear" w:color="auto" w:fill="008E40"/>
          </w:tcPr>
          <w:p w14:paraId="488224EE" w14:textId="29FDC12A" w:rsidR="005D1B00" w:rsidRPr="00F225B6" w:rsidRDefault="00F43791"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5D1B00" w:rsidRPr="00F225B6" w14:paraId="13A0DCFF" w14:textId="43CF9AD9" w:rsidTr="00F43791">
        <w:trPr>
          <w:trHeight w:val="645"/>
          <w:jc w:val="center"/>
        </w:trPr>
        <w:tc>
          <w:tcPr>
            <w:tcW w:w="2945"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7C5B8D92" w14:textId="77777777" w:rsidR="005D1B00" w:rsidRPr="00F225B6" w:rsidRDefault="005D1B00"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Principi di selezione relativi al collegamento con altri interventi della SSL o PSP</w:t>
            </w:r>
          </w:p>
        </w:tc>
        <w:tc>
          <w:tcPr>
            <w:tcW w:w="822"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5F532435" w14:textId="77777777" w:rsidR="005D1B00" w:rsidRPr="00F225B6" w:rsidRDefault="005D1B00"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5</w:t>
            </w:r>
          </w:p>
        </w:tc>
        <w:tc>
          <w:tcPr>
            <w:tcW w:w="1233"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0E744F40" w14:textId="77777777" w:rsidR="005D1B00" w:rsidRPr="00F225B6" w:rsidRDefault="005D1B00" w:rsidP="00267746">
            <w:pPr>
              <w:jc w:val="center"/>
              <w:rPr>
                <w:rFonts w:ascii="Yu Gothic UI" w:eastAsia="Yu Gothic UI" w:hAnsi="Yu Gothic UI" w:cstheme="minorHAnsi"/>
                <w:b/>
                <w:iCs/>
                <w:sz w:val="22"/>
                <w:szCs w:val="22"/>
              </w:rPr>
            </w:pPr>
          </w:p>
        </w:tc>
      </w:tr>
      <w:tr w:rsidR="005D1B00" w:rsidRPr="00F225B6" w14:paraId="55D58AF5" w14:textId="1F110A9E" w:rsidTr="00F43791">
        <w:trPr>
          <w:trHeight w:val="283"/>
          <w:jc w:val="center"/>
        </w:trPr>
        <w:tc>
          <w:tcPr>
            <w:tcW w:w="481" w:type="pct"/>
            <w:tcBorders>
              <w:top w:val="single" w:sz="6" w:space="0" w:color="auto"/>
              <w:left w:val="single" w:sz="6" w:space="0" w:color="auto"/>
              <w:right w:val="single" w:sz="6" w:space="0" w:color="auto"/>
            </w:tcBorders>
            <w:vAlign w:val="center"/>
          </w:tcPr>
          <w:p w14:paraId="1D4AF104" w14:textId="77777777" w:rsidR="005D1B00" w:rsidRPr="00F225B6" w:rsidRDefault="005D1B00" w:rsidP="00267746">
            <w:pPr>
              <w:jc w:val="center"/>
              <w:rPr>
                <w:rFonts w:ascii="Yu Gothic UI" w:eastAsia="Yu Gothic UI" w:hAnsi="Yu Gothic UI" w:cstheme="minorHAnsi"/>
                <w:bCs/>
                <w:sz w:val="22"/>
                <w:szCs w:val="22"/>
                <w:lang w:eastAsia="zh-CN"/>
              </w:rPr>
            </w:pPr>
            <w:r w:rsidRPr="00F225B6">
              <w:rPr>
                <w:rFonts w:ascii="Yu Gothic UI" w:eastAsia="Yu Gothic UI" w:hAnsi="Yu Gothic UI" w:cstheme="minorHAnsi"/>
                <w:b/>
                <w:bCs/>
                <w:color w:val="000000"/>
                <w:sz w:val="22"/>
                <w:szCs w:val="22"/>
              </w:rPr>
              <w:t>1</w:t>
            </w:r>
            <w:r w:rsidRPr="00F225B6">
              <w:rPr>
                <w:rFonts w:ascii="Yu Gothic UI" w:eastAsia="Yu Gothic UI" w:hAnsi="Yu Gothic UI" w:cstheme="minorHAnsi"/>
                <w:bCs/>
                <w:sz w:val="22"/>
                <w:szCs w:val="22"/>
                <w:lang w:eastAsia="zh-CN"/>
              </w:rPr>
              <w:t xml:space="preserve"> </w:t>
            </w:r>
          </w:p>
        </w:tc>
        <w:tc>
          <w:tcPr>
            <w:tcW w:w="2464" w:type="pct"/>
            <w:tcBorders>
              <w:top w:val="single" w:sz="6" w:space="0" w:color="auto"/>
              <w:left w:val="single" w:sz="6" w:space="0" w:color="auto"/>
              <w:right w:val="single" w:sz="6" w:space="0" w:color="auto"/>
            </w:tcBorders>
            <w:vAlign w:val="center"/>
          </w:tcPr>
          <w:p w14:paraId="5F0CD9C7" w14:textId="77777777" w:rsidR="005D1B00" w:rsidRPr="00F225B6" w:rsidRDefault="005D1B00" w:rsidP="00267746">
            <w:pPr>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lang w:eastAsia="zh-CN"/>
              </w:rPr>
              <w:t>Intervento connesso ad altri interventi finanziati nell’ambito della SSL 2023 - 2027 (SRG07, SRD04, SRD01 regionale…) o PSL 2014 - 2022</w:t>
            </w:r>
            <w:r w:rsidRPr="00F225B6">
              <w:rPr>
                <w:rStyle w:val="Rimandonotaapidipagina"/>
                <w:rFonts w:ascii="Yu Gothic UI" w:eastAsia="Yu Gothic UI" w:hAnsi="Yu Gothic UI" w:cstheme="minorHAnsi"/>
                <w:sz w:val="22"/>
                <w:szCs w:val="22"/>
                <w:lang w:eastAsia="zh-CN"/>
              </w:rPr>
              <w:footnoteReference w:id="3"/>
            </w:r>
          </w:p>
        </w:tc>
        <w:tc>
          <w:tcPr>
            <w:tcW w:w="822" w:type="pct"/>
            <w:tcBorders>
              <w:top w:val="single" w:sz="6" w:space="0" w:color="auto"/>
              <w:left w:val="single" w:sz="6" w:space="0" w:color="auto"/>
              <w:right w:val="single" w:sz="6" w:space="0" w:color="auto"/>
            </w:tcBorders>
            <w:vAlign w:val="center"/>
          </w:tcPr>
          <w:p w14:paraId="0B0B9165" w14:textId="77777777" w:rsidR="005D1B00" w:rsidRPr="00F225B6" w:rsidRDefault="005D1B00" w:rsidP="00267746">
            <w:pPr>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c>
          <w:tcPr>
            <w:tcW w:w="1233" w:type="pct"/>
            <w:tcBorders>
              <w:top w:val="single" w:sz="6" w:space="0" w:color="auto"/>
              <w:left w:val="single" w:sz="6" w:space="0" w:color="auto"/>
              <w:right w:val="single" w:sz="6" w:space="0" w:color="auto"/>
            </w:tcBorders>
          </w:tcPr>
          <w:p w14:paraId="6BD103FF" w14:textId="77777777" w:rsidR="005D1B00" w:rsidRPr="00F225B6" w:rsidRDefault="005D1B00" w:rsidP="00267746">
            <w:pPr>
              <w:jc w:val="center"/>
              <w:rPr>
                <w:rFonts w:ascii="Yu Gothic UI" w:eastAsia="Yu Gothic UI" w:hAnsi="Yu Gothic UI" w:cstheme="minorHAnsi"/>
                <w:b/>
                <w:bCs/>
                <w:color w:val="000000"/>
                <w:sz w:val="22"/>
                <w:szCs w:val="22"/>
              </w:rPr>
            </w:pPr>
          </w:p>
        </w:tc>
      </w:tr>
    </w:tbl>
    <w:p w14:paraId="7C40CCD7" w14:textId="77777777" w:rsidR="005D1B00" w:rsidRPr="00F225B6" w:rsidRDefault="005D1B00" w:rsidP="005D1B00">
      <w:pPr>
        <w:rPr>
          <w:rFonts w:ascii="Yu Gothic UI" w:eastAsia="Yu Gothic UI" w:hAnsi="Yu Gothic UI"/>
          <w:sz w:val="22"/>
          <w:szCs w:val="22"/>
          <w:highlight w:val="yellow"/>
        </w:rPr>
      </w:pPr>
    </w:p>
    <w:p w14:paraId="5CFF4D43"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6</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5104"/>
        <w:gridCol w:w="1702"/>
        <w:gridCol w:w="2550"/>
      </w:tblGrid>
      <w:tr w:rsidR="00F43791" w:rsidRPr="00F225B6" w14:paraId="0A658FFA" w14:textId="7259B098" w:rsidTr="00F43791">
        <w:trPr>
          <w:trHeight w:val="57"/>
          <w:tblHeader/>
          <w:jc w:val="center"/>
        </w:trPr>
        <w:tc>
          <w:tcPr>
            <w:tcW w:w="2944"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4943F89A"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823" w:type="pct"/>
            <w:tcBorders>
              <w:top w:val="single" w:sz="6" w:space="0" w:color="auto"/>
              <w:left w:val="single" w:sz="6" w:space="0" w:color="auto"/>
              <w:bottom w:val="single" w:sz="6" w:space="0" w:color="auto"/>
              <w:right w:val="single" w:sz="6" w:space="0" w:color="auto"/>
            </w:tcBorders>
            <w:shd w:val="clear" w:color="auto" w:fill="008E40"/>
            <w:vAlign w:val="center"/>
          </w:tcPr>
          <w:p w14:paraId="4FA5100D"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234" w:type="pct"/>
            <w:tcBorders>
              <w:top w:val="single" w:sz="6" w:space="0" w:color="auto"/>
              <w:left w:val="single" w:sz="6" w:space="0" w:color="auto"/>
              <w:bottom w:val="single" w:sz="6" w:space="0" w:color="auto"/>
              <w:right w:val="single" w:sz="6" w:space="0" w:color="auto"/>
            </w:tcBorders>
            <w:shd w:val="clear" w:color="auto" w:fill="008E40"/>
          </w:tcPr>
          <w:p w14:paraId="75D8B159" w14:textId="0310D2B3" w:rsidR="00F43791" w:rsidRPr="00F225B6" w:rsidRDefault="00F43791"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F43791" w:rsidRPr="00F225B6" w14:paraId="0D15286D" w14:textId="1518A689" w:rsidTr="00F43791">
        <w:trPr>
          <w:trHeight w:val="645"/>
          <w:jc w:val="center"/>
        </w:trPr>
        <w:tc>
          <w:tcPr>
            <w:tcW w:w="2944"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755127B5" w14:textId="77777777" w:rsidR="00F43791" w:rsidRPr="00F225B6" w:rsidRDefault="00F43791"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Caratteristiche aziendali (produzione standard)</w:t>
            </w:r>
          </w:p>
        </w:tc>
        <w:tc>
          <w:tcPr>
            <w:tcW w:w="823"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456D4C4E" w14:textId="77777777" w:rsidR="00F43791" w:rsidRPr="00F225B6" w:rsidRDefault="00F43791"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20</w:t>
            </w:r>
          </w:p>
        </w:tc>
        <w:tc>
          <w:tcPr>
            <w:tcW w:w="1234"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6DB98B57" w14:textId="77777777" w:rsidR="00F43791" w:rsidRPr="00F225B6" w:rsidRDefault="00F43791" w:rsidP="00267746">
            <w:pPr>
              <w:jc w:val="center"/>
              <w:rPr>
                <w:rFonts w:ascii="Yu Gothic UI" w:eastAsia="Yu Gothic UI" w:hAnsi="Yu Gothic UI" w:cstheme="minorHAnsi"/>
                <w:b/>
                <w:iCs/>
                <w:sz w:val="22"/>
                <w:szCs w:val="22"/>
              </w:rPr>
            </w:pPr>
          </w:p>
        </w:tc>
      </w:tr>
      <w:tr w:rsidR="00F43791" w:rsidRPr="00F225B6" w14:paraId="2BF0B161" w14:textId="022383F1" w:rsidTr="00F43791">
        <w:trPr>
          <w:trHeight w:val="645"/>
          <w:jc w:val="center"/>
        </w:trPr>
        <w:tc>
          <w:tcPr>
            <w:tcW w:w="476" w:type="pct"/>
            <w:tcBorders>
              <w:top w:val="single" w:sz="6" w:space="0" w:color="auto"/>
              <w:left w:val="single" w:sz="6" w:space="0" w:color="auto"/>
              <w:bottom w:val="single" w:sz="6" w:space="0" w:color="auto"/>
              <w:right w:val="single" w:sz="6" w:space="0" w:color="auto"/>
            </w:tcBorders>
            <w:vAlign w:val="center"/>
          </w:tcPr>
          <w:p w14:paraId="7FBC9A23" w14:textId="77777777" w:rsidR="00F43791" w:rsidRPr="00F225B6" w:rsidRDefault="00F43791" w:rsidP="00267746">
            <w:pPr>
              <w:jc w:val="center"/>
              <w:rPr>
                <w:rFonts w:ascii="Yu Gothic UI" w:eastAsia="Yu Gothic UI" w:hAnsi="Yu Gothic UI" w:cstheme="minorHAnsi"/>
                <w:color w:val="000000" w:themeColor="text1"/>
                <w:sz w:val="22"/>
                <w:szCs w:val="22"/>
              </w:rPr>
            </w:pPr>
            <w:r w:rsidRPr="00F225B6">
              <w:rPr>
                <w:rFonts w:ascii="Yu Gothic UI" w:eastAsia="Yu Gothic UI" w:hAnsi="Yu Gothic UI" w:cstheme="minorHAnsi"/>
                <w:color w:val="000000"/>
                <w:sz w:val="22"/>
                <w:szCs w:val="22"/>
              </w:rPr>
              <w:t>1</w:t>
            </w:r>
          </w:p>
        </w:tc>
        <w:tc>
          <w:tcPr>
            <w:tcW w:w="2468" w:type="pct"/>
            <w:tcBorders>
              <w:top w:val="single" w:sz="6" w:space="0" w:color="auto"/>
              <w:left w:val="single" w:sz="6" w:space="0" w:color="auto"/>
              <w:bottom w:val="single" w:sz="6" w:space="0" w:color="auto"/>
              <w:right w:val="single" w:sz="6" w:space="0" w:color="auto"/>
            </w:tcBorders>
            <w:vAlign w:val="center"/>
          </w:tcPr>
          <w:p w14:paraId="017227EE" w14:textId="77777777" w:rsidR="00F43791" w:rsidRPr="00F225B6" w:rsidRDefault="00F43791" w:rsidP="00267746">
            <w:pPr>
              <w:rPr>
                <w:rFonts w:ascii="Yu Gothic UI" w:eastAsia="Yu Gothic UI" w:hAnsi="Yu Gothic UI" w:cstheme="minorHAnsi"/>
                <w:sz w:val="22"/>
                <w:szCs w:val="22"/>
                <w:lang w:eastAsia="zh-CN"/>
              </w:rPr>
            </w:pPr>
            <w:r w:rsidRPr="00F225B6">
              <w:rPr>
                <w:rFonts w:ascii="Yu Gothic UI" w:eastAsia="Yu Gothic UI" w:hAnsi="Yu Gothic UI" w:cstheme="minorHAnsi"/>
                <w:sz w:val="22"/>
                <w:szCs w:val="22"/>
                <w:lang w:eastAsia="zh-CN"/>
              </w:rPr>
              <w:t>Aziende con Produzione standard inferiore o uguale a 12.000,00 €</w:t>
            </w:r>
          </w:p>
        </w:tc>
        <w:tc>
          <w:tcPr>
            <w:tcW w:w="823" w:type="pct"/>
            <w:tcBorders>
              <w:top w:val="single" w:sz="6" w:space="0" w:color="auto"/>
              <w:left w:val="single" w:sz="6" w:space="0" w:color="auto"/>
              <w:bottom w:val="single" w:sz="6" w:space="0" w:color="auto"/>
              <w:right w:val="single" w:sz="6" w:space="0" w:color="auto"/>
            </w:tcBorders>
            <w:vAlign w:val="center"/>
          </w:tcPr>
          <w:p w14:paraId="137288A4" w14:textId="77777777" w:rsidR="00F43791" w:rsidRPr="00F225B6" w:rsidRDefault="00F43791" w:rsidP="00267746">
            <w:pPr>
              <w:jc w:val="center"/>
              <w:rPr>
                <w:rFonts w:ascii="Yu Gothic UI" w:eastAsia="Yu Gothic UI" w:hAnsi="Yu Gothic UI" w:cstheme="minorHAnsi"/>
                <w:color w:val="000000" w:themeColor="text1"/>
                <w:sz w:val="22"/>
                <w:szCs w:val="22"/>
              </w:rPr>
            </w:pPr>
            <w:r w:rsidRPr="00F225B6">
              <w:rPr>
                <w:rFonts w:ascii="Yu Gothic UI" w:eastAsia="Yu Gothic UI" w:hAnsi="Yu Gothic UI" w:cstheme="minorHAnsi"/>
                <w:color w:val="000000"/>
                <w:sz w:val="22"/>
                <w:szCs w:val="22"/>
              </w:rPr>
              <w:t>20</w:t>
            </w:r>
          </w:p>
        </w:tc>
        <w:tc>
          <w:tcPr>
            <w:tcW w:w="1234" w:type="pct"/>
            <w:tcBorders>
              <w:top w:val="single" w:sz="6" w:space="0" w:color="auto"/>
              <w:left w:val="single" w:sz="6" w:space="0" w:color="auto"/>
              <w:bottom w:val="single" w:sz="6" w:space="0" w:color="auto"/>
              <w:right w:val="single" w:sz="6" w:space="0" w:color="auto"/>
            </w:tcBorders>
          </w:tcPr>
          <w:p w14:paraId="2789676E" w14:textId="77777777" w:rsidR="00F43791" w:rsidRPr="00F225B6" w:rsidRDefault="00F43791" w:rsidP="00267746">
            <w:pPr>
              <w:jc w:val="center"/>
              <w:rPr>
                <w:rFonts w:ascii="Yu Gothic UI" w:eastAsia="Yu Gothic UI" w:hAnsi="Yu Gothic UI" w:cstheme="minorHAnsi"/>
                <w:color w:val="000000"/>
                <w:sz w:val="22"/>
                <w:szCs w:val="22"/>
              </w:rPr>
            </w:pPr>
          </w:p>
        </w:tc>
      </w:tr>
      <w:tr w:rsidR="00F43791" w:rsidRPr="00F225B6" w14:paraId="16BC96C2" w14:textId="5D51A740" w:rsidTr="00F43791">
        <w:trPr>
          <w:trHeight w:val="283"/>
          <w:jc w:val="center"/>
        </w:trPr>
        <w:tc>
          <w:tcPr>
            <w:tcW w:w="476" w:type="pct"/>
            <w:tcBorders>
              <w:left w:val="single" w:sz="6" w:space="0" w:color="auto"/>
              <w:right w:val="single" w:sz="6" w:space="0" w:color="auto"/>
            </w:tcBorders>
            <w:vAlign w:val="center"/>
          </w:tcPr>
          <w:p w14:paraId="4BD1A540" w14:textId="77777777" w:rsidR="00F43791" w:rsidRPr="00F225B6" w:rsidRDefault="00F43791" w:rsidP="00267746">
            <w:pPr>
              <w:jc w:val="center"/>
              <w:rPr>
                <w:rFonts w:ascii="Yu Gothic UI" w:eastAsia="Yu Gothic UI" w:hAnsi="Yu Gothic UI" w:cstheme="minorHAnsi"/>
                <w:color w:val="000000"/>
                <w:sz w:val="22"/>
                <w:szCs w:val="22"/>
                <w:lang w:eastAsia="zh-CN"/>
              </w:rPr>
            </w:pPr>
            <w:r w:rsidRPr="00F225B6">
              <w:rPr>
                <w:rFonts w:ascii="Yu Gothic UI" w:eastAsia="Yu Gothic UI" w:hAnsi="Yu Gothic UI" w:cstheme="minorHAnsi"/>
                <w:color w:val="000000"/>
                <w:sz w:val="22"/>
                <w:szCs w:val="22"/>
                <w:lang w:eastAsia="zh-CN"/>
              </w:rPr>
              <w:t xml:space="preserve">2 </w:t>
            </w:r>
          </w:p>
        </w:tc>
        <w:tc>
          <w:tcPr>
            <w:tcW w:w="2468" w:type="pct"/>
            <w:tcBorders>
              <w:left w:val="single" w:sz="6" w:space="0" w:color="auto"/>
              <w:right w:val="single" w:sz="6" w:space="0" w:color="auto"/>
            </w:tcBorders>
            <w:vAlign w:val="center"/>
          </w:tcPr>
          <w:p w14:paraId="44BD63A0" w14:textId="77777777" w:rsidR="00F43791" w:rsidRPr="00F225B6" w:rsidRDefault="00F43791" w:rsidP="00267746">
            <w:pPr>
              <w:rPr>
                <w:rFonts w:ascii="Yu Gothic UI" w:eastAsia="Yu Gothic UI" w:hAnsi="Yu Gothic UI" w:cstheme="minorHAnsi"/>
                <w:sz w:val="22"/>
                <w:szCs w:val="22"/>
                <w:lang w:eastAsia="zh-CN"/>
              </w:rPr>
            </w:pPr>
            <w:r w:rsidRPr="00F225B6">
              <w:rPr>
                <w:rFonts w:ascii="Yu Gothic UI" w:eastAsia="Yu Gothic UI" w:hAnsi="Yu Gothic UI" w:cstheme="minorHAnsi"/>
                <w:sz w:val="22"/>
                <w:szCs w:val="22"/>
                <w:lang w:eastAsia="zh-CN"/>
              </w:rPr>
              <w:t>Aziende con Produzione standard superiore a 12.000,00 €</w:t>
            </w:r>
          </w:p>
        </w:tc>
        <w:tc>
          <w:tcPr>
            <w:tcW w:w="823" w:type="pct"/>
            <w:tcBorders>
              <w:left w:val="single" w:sz="6" w:space="0" w:color="auto"/>
              <w:right w:val="single" w:sz="6" w:space="0" w:color="auto"/>
            </w:tcBorders>
            <w:vAlign w:val="center"/>
          </w:tcPr>
          <w:p w14:paraId="30A3CB57"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18</w:t>
            </w:r>
          </w:p>
        </w:tc>
        <w:tc>
          <w:tcPr>
            <w:tcW w:w="1234" w:type="pct"/>
            <w:tcBorders>
              <w:left w:val="single" w:sz="6" w:space="0" w:color="auto"/>
              <w:right w:val="single" w:sz="6" w:space="0" w:color="auto"/>
            </w:tcBorders>
          </w:tcPr>
          <w:p w14:paraId="208A2D40"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bl>
    <w:p w14:paraId="5BF05542" w14:textId="77777777" w:rsidR="005D1B00" w:rsidRPr="00F225B6" w:rsidRDefault="005D1B00" w:rsidP="005D1B00">
      <w:pPr>
        <w:pStyle w:val="Default"/>
        <w:spacing w:after="120"/>
        <w:rPr>
          <w:rFonts w:ascii="Yu Gothic UI" w:eastAsia="Yu Gothic UI" w:hAnsi="Yu Gothic UI" w:cstheme="minorHAnsi"/>
          <w:sz w:val="22"/>
          <w:szCs w:val="22"/>
          <w:highlight w:val="yellow"/>
        </w:rPr>
      </w:pPr>
    </w:p>
    <w:p w14:paraId="2E03BB71"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7</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5104"/>
        <w:gridCol w:w="1702"/>
        <w:gridCol w:w="2550"/>
      </w:tblGrid>
      <w:tr w:rsidR="00F43791" w:rsidRPr="00F225B6" w14:paraId="2E754B24" w14:textId="1A79012F" w:rsidTr="00F43791">
        <w:trPr>
          <w:trHeight w:val="57"/>
          <w:tblHeader/>
          <w:jc w:val="center"/>
        </w:trPr>
        <w:tc>
          <w:tcPr>
            <w:tcW w:w="2944"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603A9832"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823" w:type="pct"/>
            <w:tcBorders>
              <w:top w:val="single" w:sz="6" w:space="0" w:color="auto"/>
              <w:left w:val="single" w:sz="6" w:space="0" w:color="auto"/>
              <w:bottom w:val="single" w:sz="6" w:space="0" w:color="auto"/>
              <w:right w:val="single" w:sz="6" w:space="0" w:color="auto"/>
            </w:tcBorders>
            <w:shd w:val="clear" w:color="auto" w:fill="008E40"/>
            <w:vAlign w:val="center"/>
          </w:tcPr>
          <w:p w14:paraId="42ED8E34"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234" w:type="pct"/>
            <w:tcBorders>
              <w:top w:val="single" w:sz="6" w:space="0" w:color="auto"/>
              <w:left w:val="single" w:sz="6" w:space="0" w:color="auto"/>
              <w:bottom w:val="single" w:sz="6" w:space="0" w:color="auto"/>
              <w:right w:val="single" w:sz="6" w:space="0" w:color="auto"/>
            </w:tcBorders>
            <w:shd w:val="clear" w:color="auto" w:fill="008E40"/>
          </w:tcPr>
          <w:p w14:paraId="2F2F2D89" w14:textId="28638841" w:rsidR="00F43791" w:rsidRPr="00F225B6" w:rsidRDefault="00F43791"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F43791" w:rsidRPr="00F225B6" w14:paraId="52C315A8" w14:textId="3FF2A2DB" w:rsidTr="00F43791">
        <w:trPr>
          <w:trHeight w:val="645"/>
          <w:jc w:val="center"/>
        </w:trPr>
        <w:tc>
          <w:tcPr>
            <w:tcW w:w="2944"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64D06D48" w14:textId="77777777" w:rsidR="00F43791" w:rsidRPr="00F225B6" w:rsidRDefault="00F43791"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Dimensione economica dell’investimento (rapporto investimento/PS)</w:t>
            </w:r>
          </w:p>
        </w:tc>
        <w:tc>
          <w:tcPr>
            <w:tcW w:w="823"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2AFD4EC1" w14:textId="77777777" w:rsidR="00F43791" w:rsidRPr="00F225B6" w:rsidRDefault="00F43791"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10</w:t>
            </w:r>
          </w:p>
        </w:tc>
        <w:tc>
          <w:tcPr>
            <w:tcW w:w="1234"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5A5E8D57" w14:textId="77777777" w:rsidR="00F43791" w:rsidRPr="00F225B6" w:rsidRDefault="00F43791" w:rsidP="00267746">
            <w:pPr>
              <w:jc w:val="center"/>
              <w:rPr>
                <w:rFonts w:ascii="Yu Gothic UI" w:eastAsia="Yu Gothic UI" w:hAnsi="Yu Gothic UI" w:cstheme="minorHAnsi"/>
                <w:b/>
                <w:iCs/>
                <w:sz w:val="22"/>
                <w:szCs w:val="22"/>
              </w:rPr>
            </w:pPr>
          </w:p>
        </w:tc>
      </w:tr>
      <w:tr w:rsidR="00F43791" w:rsidRPr="00F225B6" w14:paraId="5D96A1E7" w14:textId="78611E04" w:rsidTr="00F43791">
        <w:trPr>
          <w:trHeight w:val="645"/>
          <w:jc w:val="center"/>
        </w:trPr>
        <w:tc>
          <w:tcPr>
            <w:tcW w:w="476" w:type="pct"/>
            <w:tcBorders>
              <w:top w:val="single" w:sz="6" w:space="0" w:color="auto"/>
              <w:left w:val="single" w:sz="6" w:space="0" w:color="auto"/>
              <w:bottom w:val="single" w:sz="6" w:space="0" w:color="auto"/>
              <w:right w:val="single" w:sz="6" w:space="0" w:color="auto"/>
            </w:tcBorders>
            <w:vAlign w:val="center"/>
          </w:tcPr>
          <w:p w14:paraId="2122BC2E" w14:textId="77777777" w:rsidR="00F43791" w:rsidRPr="00F225B6" w:rsidRDefault="00F43791"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1</w:t>
            </w:r>
          </w:p>
        </w:tc>
        <w:tc>
          <w:tcPr>
            <w:tcW w:w="2468" w:type="pct"/>
            <w:tcBorders>
              <w:top w:val="single" w:sz="6" w:space="0" w:color="auto"/>
              <w:left w:val="single" w:sz="6" w:space="0" w:color="auto"/>
              <w:bottom w:val="single" w:sz="6" w:space="0" w:color="auto"/>
              <w:right w:val="single" w:sz="6" w:space="0" w:color="auto"/>
            </w:tcBorders>
            <w:vAlign w:val="center"/>
          </w:tcPr>
          <w:p w14:paraId="4C99E4A3" w14:textId="77777777" w:rsidR="00F43791" w:rsidRPr="00F225B6" w:rsidRDefault="00F43791" w:rsidP="00267746">
            <w:pPr>
              <w:jc w:val="both"/>
              <w:rPr>
                <w:rFonts w:ascii="Yu Gothic UI" w:eastAsia="Yu Gothic UI" w:hAnsi="Yu Gothic UI" w:cstheme="minorHAnsi"/>
                <w:color w:val="000000" w:themeColor="text1"/>
                <w:sz w:val="22"/>
                <w:szCs w:val="22"/>
              </w:rPr>
            </w:pPr>
            <w:r w:rsidRPr="00F225B6">
              <w:rPr>
                <w:rFonts w:ascii="Yu Gothic UI" w:eastAsia="Yu Gothic UI" w:hAnsi="Yu Gothic UI" w:cstheme="minorHAnsi"/>
                <w:sz w:val="22"/>
                <w:szCs w:val="22"/>
              </w:rPr>
              <w:t xml:space="preserve">Rapporto tra costo dell’intervento proposto e Produzione standard aziendale </w:t>
            </w:r>
            <w:r>
              <w:rPr>
                <w:rFonts w:ascii="Yu Gothic UI" w:eastAsia="Yu Gothic UI" w:hAnsi="Yu Gothic UI" w:cstheme="minorHAnsi"/>
                <w:sz w:val="22"/>
                <w:szCs w:val="22"/>
              </w:rPr>
              <w:t>inferiore</w:t>
            </w:r>
            <w:r w:rsidRPr="00F225B6">
              <w:rPr>
                <w:rFonts w:ascii="Yu Gothic UI" w:eastAsia="Yu Gothic UI" w:hAnsi="Yu Gothic UI" w:cstheme="minorHAnsi"/>
                <w:sz w:val="22"/>
                <w:szCs w:val="22"/>
              </w:rPr>
              <w:t xml:space="preserve"> o uguale a 3</w:t>
            </w:r>
          </w:p>
        </w:tc>
        <w:tc>
          <w:tcPr>
            <w:tcW w:w="823" w:type="pct"/>
            <w:tcBorders>
              <w:top w:val="single" w:sz="6" w:space="0" w:color="auto"/>
              <w:left w:val="single" w:sz="6" w:space="0" w:color="auto"/>
              <w:bottom w:val="single" w:sz="6" w:space="0" w:color="auto"/>
              <w:right w:val="single" w:sz="6" w:space="0" w:color="auto"/>
            </w:tcBorders>
            <w:vAlign w:val="center"/>
          </w:tcPr>
          <w:p w14:paraId="46E51655" w14:textId="77777777" w:rsidR="00F43791" w:rsidRPr="00F225B6" w:rsidRDefault="00F43791"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10</w:t>
            </w:r>
          </w:p>
        </w:tc>
        <w:tc>
          <w:tcPr>
            <w:tcW w:w="1234" w:type="pct"/>
            <w:tcBorders>
              <w:top w:val="single" w:sz="6" w:space="0" w:color="auto"/>
              <w:left w:val="single" w:sz="6" w:space="0" w:color="auto"/>
              <w:bottom w:val="single" w:sz="6" w:space="0" w:color="auto"/>
              <w:right w:val="single" w:sz="6" w:space="0" w:color="auto"/>
            </w:tcBorders>
          </w:tcPr>
          <w:p w14:paraId="40C9705F" w14:textId="77777777" w:rsidR="00F43791" w:rsidRPr="00F225B6" w:rsidRDefault="00F43791" w:rsidP="00267746">
            <w:pPr>
              <w:jc w:val="center"/>
              <w:rPr>
                <w:rFonts w:ascii="Yu Gothic UI" w:eastAsia="Yu Gothic UI" w:hAnsi="Yu Gothic UI" w:cstheme="minorHAnsi"/>
                <w:b/>
                <w:bCs/>
                <w:color w:val="000000"/>
                <w:sz w:val="22"/>
                <w:szCs w:val="22"/>
              </w:rPr>
            </w:pPr>
          </w:p>
        </w:tc>
      </w:tr>
      <w:tr w:rsidR="00F43791" w:rsidRPr="00F225B6" w14:paraId="5FB0B1BB" w14:textId="0AE8BC2A" w:rsidTr="00F43791">
        <w:trPr>
          <w:trHeight w:val="283"/>
          <w:jc w:val="center"/>
        </w:trPr>
        <w:tc>
          <w:tcPr>
            <w:tcW w:w="476" w:type="pct"/>
            <w:tcBorders>
              <w:left w:val="single" w:sz="6" w:space="0" w:color="auto"/>
              <w:right w:val="single" w:sz="6" w:space="0" w:color="auto"/>
            </w:tcBorders>
            <w:vAlign w:val="center"/>
          </w:tcPr>
          <w:p w14:paraId="76CE11C0" w14:textId="77777777" w:rsidR="00F43791" w:rsidRPr="00F225B6" w:rsidRDefault="00F43791" w:rsidP="00267746">
            <w:pPr>
              <w:jc w:val="center"/>
              <w:rPr>
                <w:rFonts w:ascii="Yu Gothic UI" w:eastAsia="Yu Gothic UI" w:hAnsi="Yu Gothic UI" w:cstheme="minorHAnsi"/>
                <w:b/>
                <w:bCs/>
                <w:color w:val="000000"/>
                <w:sz w:val="22"/>
                <w:szCs w:val="22"/>
                <w:lang w:eastAsia="zh-CN"/>
              </w:rPr>
            </w:pPr>
            <w:r w:rsidRPr="00F225B6">
              <w:rPr>
                <w:rFonts w:ascii="Yu Gothic UI" w:eastAsia="Yu Gothic UI" w:hAnsi="Yu Gothic UI" w:cstheme="minorHAnsi"/>
                <w:b/>
                <w:bCs/>
                <w:color w:val="000000"/>
                <w:sz w:val="22"/>
                <w:szCs w:val="22"/>
                <w:lang w:eastAsia="zh-CN"/>
              </w:rPr>
              <w:t xml:space="preserve">2 </w:t>
            </w:r>
          </w:p>
        </w:tc>
        <w:tc>
          <w:tcPr>
            <w:tcW w:w="2468" w:type="pct"/>
            <w:tcBorders>
              <w:left w:val="single" w:sz="6" w:space="0" w:color="auto"/>
              <w:right w:val="single" w:sz="6" w:space="0" w:color="auto"/>
            </w:tcBorders>
            <w:vAlign w:val="center"/>
          </w:tcPr>
          <w:p w14:paraId="5A8BF619" w14:textId="77777777" w:rsidR="00F43791" w:rsidRPr="00F225B6" w:rsidRDefault="00F43791" w:rsidP="00267746">
            <w:pPr>
              <w:jc w:val="both"/>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rPr>
              <w:t>Rapporto tra costo dell’intervento proposto e Produzione standard aziendale compreso tra 3 e 5</w:t>
            </w:r>
          </w:p>
        </w:tc>
        <w:tc>
          <w:tcPr>
            <w:tcW w:w="823" w:type="pct"/>
            <w:tcBorders>
              <w:left w:val="single" w:sz="6" w:space="0" w:color="auto"/>
              <w:right w:val="single" w:sz="6" w:space="0" w:color="auto"/>
            </w:tcBorders>
            <w:vAlign w:val="center"/>
          </w:tcPr>
          <w:p w14:paraId="466D06F5"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c>
          <w:tcPr>
            <w:tcW w:w="1234" w:type="pct"/>
            <w:tcBorders>
              <w:left w:val="single" w:sz="6" w:space="0" w:color="auto"/>
              <w:right w:val="single" w:sz="6" w:space="0" w:color="auto"/>
            </w:tcBorders>
          </w:tcPr>
          <w:p w14:paraId="1D874DF5"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r w:rsidR="00F43791" w:rsidRPr="00F225B6" w14:paraId="5B75CB77" w14:textId="6AC67A68" w:rsidTr="00F43791">
        <w:trPr>
          <w:trHeight w:val="283"/>
          <w:jc w:val="center"/>
        </w:trPr>
        <w:tc>
          <w:tcPr>
            <w:tcW w:w="476" w:type="pct"/>
            <w:tcBorders>
              <w:left w:val="single" w:sz="6" w:space="0" w:color="auto"/>
              <w:bottom w:val="single" w:sz="6" w:space="0" w:color="auto"/>
              <w:right w:val="single" w:sz="6" w:space="0" w:color="auto"/>
            </w:tcBorders>
            <w:vAlign w:val="center"/>
          </w:tcPr>
          <w:p w14:paraId="189F2CC6" w14:textId="77777777" w:rsidR="00F43791" w:rsidRPr="00F225B6" w:rsidRDefault="00F43791" w:rsidP="00267746">
            <w:pPr>
              <w:jc w:val="center"/>
              <w:rPr>
                <w:rFonts w:ascii="Yu Gothic UI" w:eastAsia="Yu Gothic UI" w:hAnsi="Yu Gothic UI" w:cstheme="minorHAnsi"/>
                <w:color w:val="000000"/>
                <w:sz w:val="22"/>
                <w:szCs w:val="22"/>
                <w:lang w:eastAsia="zh-CN"/>
              </w:rPr>
            </w:pPr>
            <w:r w:rsidRPr="00F225B6">
              <w:rPr>
                <w:rFonts w:ascii="Yu Gothic UI" w:eastAsia="Yu Gothic UI" w:hAnsi="Yu Gothic UI" w:cstheme="minorHAnsi"/>
                <w:b/>
                <w:bCs/>
                <w:sz w:val="22"/>
                <w:szCs w:val="22"/>
                <w:lang w:eastAsia="zh-CN"/>
              </w:rPr>
              <w:t>3</w:t>
            </w:r>
            <w:r w:rsidRPr="00F225B6">
              <w:rPr>
                <w:rFonts w:ascii="Yu Gothic UI" w:eastAsia="Yu Gothic UI" w:hAnsi="Yu Gothic UI" w:cstheme="minorHAnsi"/>
                <w:color w:val="000000"/>
                <w:sz w:val="22"/>
                <w:szCs w:val="22"/>
                <w:lang w:eastAsia="zh-CN"/>
              </w:rPr>
              <w:t xml:space="preserve"> </w:t>
            </w:r>
          </w:p>
        </w:tc>
        <w:tc>
          <w:tcPr>
            <w:tcW w:w="2468" w:type="pct"/>
            <w:tcBorders>
              <w:left w:val="single" w:sz="6" w:space="0" w:color="auto"/>
              <w:bottom w:val="single" w:sz="6" w:space="0" w:color="auto"/>
              <w:right w:val="single" w:sz="6" w:space="0" w:color="auto"/>
            </w:tcBorders>
            <w:vAlign w:val="center"/>
          </w:tcPr>
          <w:p w14:paraId="2D85799A" w14:textId="77777777" w:rsidR="00F43791" w:rsidRPr="00F225B6" w:rsidRDefault="00F43791" w:rsidP="00267746">
            <w:pPr>
              <w:jc w:val="both"/>
              <w:rPr>
                <w:rFonts w:ascii="Yu Gothic UI" w:eastAsia="Yu Gothic UI" w:hAnsi="Yu Gothic UI" w:cstheme="minorHAnsi"/>
                <w:b/>
                <w:bCs/>
                <w:color w:val="000000"/>
                <w:sz w:val="22"/>
                <w:szCs w:val="22"/>
              </w:rPr>
            </w:pPr>
            <w:r w:rsidRPr="00F225B6">
              <w:rPr>
                <w:rFonts w:ascii="Yu Gothic UI" w:eastAsia="Yu Gothic UI" w:hAnsi="Yu Gothic UI" w:cstheme="minorHAnsi"/>
                <w:sz w:val="22"/>
                <w:szCs w:val="22"/>
              </w:rPr>
              <w:t xml:space="preserve">Rapporto tra costo dell’intervento proposto e Produzione standard aziendale </w:t>
            </w:r>
            <w:r>
              <w:rPr>
                <w:rFonts w:ascii="Yu Gothic UI" w:eastAsia="Yu Gothic UI" w:hAnsi="Yu Gothic UI" w:cstheme="minorHAnsi"/>
                <w:sz w:val="22"/>
                <w:szCs w:val="22"/>
              </w:rPr>
              <w:t xml:space="preserve">superiore </w:t>
            </w:r>
            <w:r w:rsidRPr="00F225B6">
              <w:rPr>
                <w:rFonts w:ascii="Yu Gothic UI" w:eastAsia="Yu Gothic UI" w:hAnsi="Yu Gothic UI" w:cstheme="minorHAnsi"/>
                <w:sz w:val="22"/>
                <w:szCs w:val="22"/>
              </w:rPr>
              <w:t>o uguale a 5</w:t>
            </w:r>
          </w:p>
        </w:tc>
        <w:tc>
          <w:tcPr>
            <w:tcW w:w="823" w:type="pct"/>
            <w:tcBorders>
              <w:left w:val="single" w:sz="6" w:space="0" w:color="auto"/>
              <w:bottom w:val="single" w:sz="6" w:space="0" w:color="auto"/>
              <w:right w:val="single" w:sz="6" w:space="0" w:color="auto"/>
            </w:tcBorders>
            <w:vAlign w:val="center"/>
          </w:tcPr>
          <w:p w14:paraId="7496E255"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w:t>
            </w:r>
          </w:p>
        </w:tc>
        <w:tc>
          <w:tcPr>
            <w:tcW w:w="1234" w:type="pct"/>
            <w:tcBorders>
              <w:left w:val="single" w:sz="6" w:space="0" w:color="auto"/>
              <w:bottom w:val="single" w:sz="6" w:space="0" w:color="auto"/>
              <w:right w:val="single" w:sz="6" w:space="0" w:color="auto"/>
            </w:tcBorders>
          </w:tcPr>
          <w:p w14:paraId="5B52CFC8"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bl>
    <w:p w14:paraId="510B8658" w14:textId="77777777" w:rsidR="005D1B00" w:rsidRPr="00F225B6" w:rsidRDefault="005D1B00" w:rsidP="005D1B00">
      <w:pPr>
        <w:pStyle w:val="Default"/>
        <w:spacing w:after="120"/>
        <w:rPr>
          <w:rFonts w:ascii="Yu Gothic UI" w:eastAsia="Yu Gothic UI" w:hAnsi="Yu Gothic UI" w:cstheme="minorHAnsi"/>
          <w:sz w:val="22"/>
          <w:szCs w:val="22"/>
          <w:highlight w:val="yellow"/>
        </w:rPr>
      </w:pPr>
    </w:p>
    <w:p w14:paraId="422DD04F"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8</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5247"/>
        <w:gridCol w:w="1557"/>
        <w:gridCol w:w="2552"/>
      </w:tblGrid>
      <w:tr w:rsidR="00F43791" w:rsidRPr="00F225B6" w14:paraId="42C2FCF3" w14:textId="4F6A945E" w:rsidTr="00F43791">
        <w:trPr>
          <w:trHeight w:val="57"/>
          <w:tblHeader/>
          <w:jc w:val="center"/>
        </w:trPr>
        <w:tc>
          <w:tcPr>
            <w:tcW w:w="3013"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729D4794"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lastRenderedPageBreak/>
              <w:t>CRITERI DI SELEZIONE</w:t>
            </w:r>
          </w:p>
        </w:tc>
        <w:tc>
          <w:tcPr>
            <w:tcW w:w="753" w:type="pct"/>
            <w:tcBorders>
              <w:top w:val="single" w:sz="6" w:space="0" w:color="auto"/>
              <w:left w:val="single" w:sz="6" w:space="0" w:color="auto"/>
              <w:bottom w:val="single" w:sz="6" w:space="0" w:color="auto"/>
              <w:right w:val="single" w:sz="6" w:space="0" w:color="auto"/>
            </w:tcBorders>
            <w:shd w:val="clear" w:color="auto" w:fill="008E40"/>
            <w:vAlign w:val="center"/>
          </w:tcPr>
          <w:p w14:paraId="16CFF3A7"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234" w:type="pct"/>
            <w:tcBorders>
              <w:top w:val="single" w:sz="6" w:space="0" w:color="auto"/>
              <w:left w:val="single" w:sz="6" w:space="0" w:color="auto"/>
              <w:bottom w:val="single" w:sz="6" w:space="0" w:color="auto"/>
              <w:right w:val="single" w:sz="6" w:space="0" w:color="auto"/>
            </w:tcBorders>
            <w:shd w:val="clear" w:color="auto" w:fill="008E40"/>
          </w:tcPr>
          <w:p w14:paraId="46CABDBA" w14:textId="55CE8FDF" w:rsidR="00F43791" w:rsidRPr="00F225B6" w:rsidRDefault="00F43791"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F43791" w:rsidRPr="00F225B6" w14:paraId="71AE9DF7" w14:textId="6ADD71C4" w:rsidTr="00F43791">
        <w:trPr>
          <w:trHeight w:val="645"/>
          <w:jc w:val="center"/>
        </w:trPr>
        <w:tc>
          <w:tcPr>
            <w:tcW w:w="3013"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4D6EC15B" w14:textId="77777777" w:rsidR="00F43791" w:rsidRPr="00F225B6" w:rsidRDefault="00F43791"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Principi di selezione connessi ai comparti produttivi</w:t>
            </w:r>
          </w:p>
        </w:tc>
        <w:tc>
          <w:tcPr>
            <w:tcW w:w="753"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2CFC9A0D" w14:textId="77777777" w:rsidR="00F43791" w:rsidRPr="00F225B6" w:rsidRDefault="00F43791"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25</w:t>
            </w:r>
          </w:p>
        </w:tc>
        <w:tc>
          <w:tcPr>
            <w:tcW w:w="1234"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4C626D4E" w14:textId="77777777" w:rsidR="00F43791" w:rsidRPr="00F225B6" w:rsidRDefault="00F43791" w:rsidP="00267746">
            <w:pPr>
              <w:jc w:val="center"/>
              <w:rPr>
                <w:rFonts w:ascii="Yu Gothic UI" w:eastAsia="Yu Gothic UI" w:hAnsi="Yu Gothic UI" w:cstheme="minorHAnsi"/>
                <w:b/>
                <w:iCs/>
                <w:sz w:val="22"/>
                <w:szCs w:val="22"/>
              </w:rPr>
            </w:pPr>
          </w:p>
        </w:tc>
      </w:tr>
      <w:tr w:rsidR="00F43791" w:rsidRPr="00F225B6" w14:paraId="03A246A4" w14:textId="770821F9" w:rsidTr="00F43791">
        <w:trPr>
          <w:trHeight w:val="645"/>
          <w:jc w:val="center"/>
        </w:trPr>
        <w:tc>
          <w:tcPr>
            <w:tcW w:w="476" w:type="pct"/>
            <w:tcBorders>
              <w:top w:val="single" w:sz="6" w:space="0" w:color="auto"/>
              <w:left w:val="single" w:sz="6" w:space="0" w:color="auto"/>
              <w:bottom w:val="single" w:sz="6" w:space="0" w:color="auto"/>
              <w:right w:val="single" w:sz="6" w:space="0" w:color="auto"/>
            </w:tcBorders>
            <w:vAlign w:val="center"/>
          </w:tcPr>
          <w:p w14:paraId="52EF043E" w14:textId="77777777" w:rsidR="00F43791" w:rsidRPr="00F225B6" w:rsidRDefault="00F43791"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1</w:t>
            </w:r>
          </w:p>
        </w:tc>
        <w:tc>
          <w:tcPr>
            <w:tcW w:w="2537" w:type="pct"/>
            <w:tcBorders>
              <w:top w:val="single" w:sz="6" w:space="0" w:color="auto"/>
              <w:left w:val="single" w:sz="6" w:space="0" w:color="auto"/>
              <w:bottom w:val="single" w:sz="6" w:space="0" w:color="auto"/>
              <w:right w:val="single" w:sz="6" w:space="0" w:color="auto"/>
            </w:tcBorders>
            <w:vAlign w:val="center"/>
          </w:tcPr>
          <w:p w14:paraId="36828D93" w14:textId="77777777" w:rsidR="00F43791" w:rsidRPr="00F225B6" w:rsidRDefault="00F43791" w:rsidP="00267746">
            <w:pPr>
              <w:jc w:val="both"/>
              <w:rPr>
                <w:rFonts w:ascii="Yu Gothic UI" w:eastAsia="Yu Gothic UI" w:hAnsi="Yu Gothic UI" w:cstheme="minorHAnsi"/>
                <w:color w:val="000000" w:themeColor="text1"/>
                <w:sz w:val="22"/>
                <w:szCs w:val="22"/>
              </w:rPr>
            </w:pPr>
            <w:r w:rsidRPr="00F225B6">
              <w:rPr>
                <w:rFonts w:ascii="Yu Gothic UI" w:eastAsia="Yu Gothic UI" w:hAnsi="Yu Gothic UI" w:cstheme="minorHAnsi"/>
                <w:sz w:val="22"/>
                <w:szCs w:val="22"/>
              </w:rPr>
              <w:t>Bovini da latte</w:t>
            </w:r>
          </w:p>
        </w:tc>
        <w:tc>
          <w:tcPr>
            <w:tcW w:w="753" w:type="pct"/>
            <w:tcBorders>
              <w:top w:val="single" w:sz="6" w:space="0" w:color="auto"/>
              <w:left w:val="single" w:sz="6" w:space="0" w:color="auto"/>
              <w:bottom w:val="single" w:sz="6" w:space="0" w:color="auto"/>
              <w:right w:val="single" w:sz="6" w:space="0" w:color="auto"/>
            </w:tcBorders>
            <w:vAlign w:val="center"/>
          </w:tcPr>
          <w:p w14:paraId="497E0C14" w14:textId="77777777" w:rsidR="00F43791" w:rsidRPr="00F225B6" w:rsidRDefault="00F43791"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25</w:t>
            </w:r>
          </w:p>
        </w:tc>
        <w:tc>
          <w:tcPr>
            <w:tcW w:w="1234" w:type="pct"/>
            <w:tcBorders>
              <w:top w:val="single" w:sz="6" w:space="0" w:color="auto"/>
              <w:left w:val="single" w:sz="6" w:space="0" w:color="auto"/>
              <w:bottom w:val="single" w:sz="6" w:space="0" w:color="auto"/>
              <w:right w:val="single" w:sz="6" w:space="0" w:color="auto"/>
            </w:tcBorders>
          </w:tcPr>
          <w:p w14:paraId="0E0C4918" w14:textId="77777777" w:rsidR="00F43791" w:rsidRPr="00F225B6" w:rsidRDefault="00F43791" w:rsidP="00267746">
            <w:pPr>
              <w:jc w:val="center"/>
              <w:rPr>
                <w:rFonts w:ascii="Yu Gothic UI" w:eastAsia="Yu Gothic UI" w:hAnsi="Yu Gothic UI" w:cstheme="minorHAnsi"/>
                <w:b/>
                <w:bCs/>
                <w:color w:val="000000"/>
                <w:sz w:val="22"/>
                <w:szCs w:val="22"/>
              </w:rPr>
            </w:pPr>
          </w:p>
        </w:tc>
      </w:tr>
      <w:tr w:rsidR="00F43791" w:rsidRPr="00F225B6" w14:paraId="23046316" w14:textId="085CC61C" w:rsidTr="00F43791">
        <w:trPr>
          <w:trHeight w:val="398"/>
          <w:jc w:val="center"/>
        </w:trPr>
        <w:tc>
          <w:tcPr>
            <w:tcW w:w="476" w:type="pct"/>
            <w:tcBorders>
              <w:left w:val="single" w:sz="6" w:space="0" w:color="auto"/>
              <w:right w:val="single" w:sz="6" w:space="0" w:color="auto"/>
            </w:tcBorders>
            <w:vAlign w:val="center"/>
          </w:tcPr>
          <w:p w14:paraId="037CC039" w14:textId="77777777" w:rsidR="00F43791" w:rsidRPr="00F225B6" w:rsidRDefault="00F43791" w:rsidP="00267746">
            <w:pPr>
              <w:jc w:val="center"/>
              <w:rPr>
                <w:rFonts w:ascii="Yu Gothic UI" w:eastAsia="Yu Gothic UI" w:hAnsi="Yu Gothic UI" w:cstheme="minorHAnsi"/>
                <w:b/>
                <w:bCs/>
                <w:color w:val="000000"/>
                <w:sz w:val="22"/>
                <w:szCs w:val="22"/>
                <w:lang w:eastAsia="zh-CN"/>
              </w:rPr>
            </w:pPr>
            <w:r w:rsidRPr="00F225B6">
              <w:rPr>
                <w:rFonts w:ascii="Yu Gothic UI" w:eastAsia="Yu Gothic UI" w:hAnsi="Yu Gothic UI" w:cstheme="minorHAnsi"/>
                <w:b/>
                <w:bCs/>
                <w:color w:val="000000"/>
                <w:sz w:val="22"/>
                <w:szCs w:val="22"/>
                <w:lang w:eastAsia="zh-CN"/>
              </w:rPr>
              <w:t xml:space="preserve">2 </w:t>
            </w:r>
          </w:p>
        </w:tc>
        <w:tc>
          <w:tcPr>
            <w:tcW w:w="2537" w:type="pct"/>
            <w:tcBorders>
              <w:left w:val="single" w:sz="6" w:space="0" w:color="auto"/>
              <w:right w:val="single" w:sz="6" w:space="0" w:color="auto"/>
            </w:tcBorders>
            <w:vAlign w:val="center"/>
          </w:tcPr>
          <w:p w14:paraId="63E6F87D" w14:textId="77777777" w:rsidR="00F43791" w:rsidRPr="00F225B6" w:rsidRDefault="00F43791" w:rsidP="00267746">
            <w:pPr>
              <w:jc w:val="both"/>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rPr>
              <w:t>Ovicaprini da latte</w:t>
            </w:r>
          </w:p>
        </w:tc>
        <w:tc>
          <w:tcPr>
            <w:tcW w:w="753" w:type="pct"/>
            <w:tcBorders>
              <w:left w:val="single" w:sz="6" w:space="0" w:color="auto"/>
              <w:right w:val="single" w:sz="6" w:space="0" w:color="auto"/>
            </w:tcBorders>
            <w:vAlign w:val="center"/>
          </w:tcPr>
          <w:p w14:paraId="2ED7AC94"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25</w:t>
            </w:r>
          </w:p>
        </w:tc>
        <w:tc>
          <w:tcPr>
            <w:tcW w:w="1234" w:type="pct"/>
            <w:tcBorders>
              <w:left w:val="single" w:sz="6" w:space="0" w:color="auto"/>
              <w:right w:val="single" w:sz="6" w:space="0" w:color="auto"/>
            </w:tcBorders>
          </w:tcPr>
          <w:p w14:paraId="6A28CFF9"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r w:rsidR="00F43791" w:rsidRPr="00F225B6" w14:paraId="142CDF0C" w14:textId="3ABF7F50" w:rsidTr="00F43791">
        <w:trPr>
          <w:trHeight w:val="283"/>
          <w:jc w:val="center"/>
        </w:trPr>
        <w:tc>
          <w:tcPr>
            <w:tcW w:w="476" w:type="pct"/>
            <w:tcBorders>
              <w:left w:val="single" w:sz="6" w:space="0" w:color="auto"/>
              <w:right w:val="single" w:sz="6" w:space="0" w:color="auto"/>
            </w:tcBorders>
            <w:vAlign w:val="center"/>
          </w:tcPr>
          <w:p w14:paraId="7A5A1B1B" w14:textId="77777777" w:rsidR="00F43791" w:rsidRPr="00F225B6" w:rsidRDefault="00F43791" w:rsidP="00267746">
            <w:pPr>
              <w:jc w:val="center"/>
              <w:rPr>
                <w:rFonts w:ascii="Yu Gothic UI" w:eastAsia="Yu Gothic UI" w:hAnsi="Yu Gothic UI" w:cstheme="minorHAnsi"/>
                <w:color w:val="000000"/>
                <w:sz w:val="22"/>
                <w:szCs w:val="22"/>
                <w:lang w:eastAsia="zh-CN"/>
              </w:rPr>
            </w:pPr>
            <w:r w:rsidRPr="00F225B6">
              <w:rPr>
                <w:rFonts w:ascii="Yu Gothic UI" w:eastAsia="Yu Gothic UI" w:hAnsi="Yu Gothic UI" w:cstheme="minorHAnsi"/>
                <w:b/>
                <w:bCs/>
                <w:sz w:val="22"/>
                <w:szCs w:val="22"/>
                <w:lang w:eastAsia="zh-CN"/>
              </w:rPr>
              <w:t>3a</w:t>
            </w:r>
          </w:p>
        </w:tc>
        <w:tc>
          <w:tcPr>
            <w:tcW w:w="2537" w:type="pct"/>
            <w:tcBorders>
              <w:left w:val="single" w:sz="6" w:space="0" w:color="auto"/>
              <w:right w:val="single" w:sz="6" w:space="0" w:color="auto"/>
            </w:tcBorders>
            <w:vAlign w:val="center"/>
          </w:tcPr>
          <w:p w14:paraId="6DCECC06" w14:textId="77777777" w:rsidR="00F43791" w:rsidRPr="00F225B6" w:rsidRDefault="00F43791" w:rsidP="00267746">
            <w:pPr>
              <w:jc w:val="both"/>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rPr>
              <w:t>Avicoli</w:t>
            </w:r>
          </w:p>
        </w:tc>
        <w:tc>
          <w:tcPr>
            <w:tcW w:w="753" w:type="pct"/>
            <w:tcBorders>
              <w:left w:val="single" w:sz="6" w:space="0" w:color="auto"/>
              <w:right w:val="single" w:sz="6" w:space="0" w:color="auto"/>
            </w:tcBorders>
            <w:vAlign w:val="center"/>
          </w:tcPr>
          <w:p w14:paraId="3175EDB4"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10</w:t>
            </w:r>
          </w:p>
        </w:tc>
        <w:tc>
          <w:tcPr>
            <w:tcW w:w="1234" w:type="pct"/>
            <w:tcBorders>
              <w:left w:val="single" w:sz="6" w:space="0" w:color="auto"/>
              <w:right w:val="single" w:sz="6" w:space="0" w:color="auto"/>
            </w:tcBorders>
          </w:tcPr>
          <w:p w14:paraId="5F840391"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r w:rsidR="00F43791" w:rsidRPr="00F225B6" w14:paraId="4A58D6EC" w14:textId="6689B3E8" w:rsidTr="00F43791">
        <w:trPr>
          <w:trHeight w:val="283"/>
          <w:jc w:val="center"/>
        </w:trPr>
        <w:tc>
          <w:tcPr>
            <w:tcW w:w="476" w:type="pct"/>
            <w:tcBorders>
              <w:left w:val="single" w:sz="6" w:space="0" w:color="auto"/>
              <w:right w:val="single" w:sz="6" w:space="0" w:color="auto"/>
            </w:tcBorders>
            <w:vAlign w:val="center"/>
          </w:tcPr>
          <w:p w14:paraId="18757BDF" w14:textId="77777777" w:rsidR="00F43791" w:rsidRPr="00F225B6" w:rsidRDefault="00F43791" w:rsidP="00267746">
            <w:pPr>
              <w:jc w:val="center"/>
              <w:rPr>
                <w:rFonts w:ascii="Yu Gothic UI" w:eastAsia="Yu Gothic UI" w:hAnsi="Yu Gothic UI" w:cstheme="minorHAnsi"/>
                <w:b/>
                <w:bCs/>
                <w:sz w:val="22"/>
                <w:szCs w:val="22"/>
                <w:highlight w:val="cyan"/>
                <w:lang w:eastAsia="zh-CN"/>
              </w:rPr>
            </w:pPr>
            <w:r w:rsidRPr="00F225B6">
              <w:rPr>
                <w:rFonts w:ascii="Yu Gothic UI" w:eastAsia="Yu Gothic UI" w:hAnsi="Yu Gothic UI" w:cstheme="minorHAnsi"/>
                <w:b/>
                <w:bCs/>
                <w:sz w:val="22"/>
                <w:szCs w:val="22"/>
                <w:lang w:eastAsia="zh-CN"/>
              </w:rPr>
              <w:t>3b</w:t>
            </w:r>
          </w:p>
        </w:tc>
        <w:tc>
          <w:tcPr>
            <w:tcW w:w="2537" w:type="pct"/>
            <w:tcBorders>
              <w:left w:val="single" w:sz="6" w:space="0" w:color="auto"/>
              <w:right w:val="single" w:sz="6" w:space="0" w:color="auto"/>
            </w:tcBorders>
            <w:vAlign w:val="center"/>
          </w:tcPr>
          <w:p w14:paraId="6E1DC970" w14:textId="77777777" w:rsidR="00F43791" w:rsidRPr="00F225B6" w:rsidRDefault="00F43791" w:rsidP="00267746">
            <w:pPr>
              <w:jc w:val="both"/>
              <w:rPr>
                <w:rFonts w:ascii="Yu Gothic UI" w:eastAsia="Yu Gothic UI" w:hAnsi="Yu Gothic UI" w:cstheme="minorHAnsi"/>
                <w:sz w:val="22"/>
                <w:szCs w:val="22"/>
              </w:rPr>
            </w:pPr>
            <w:r w:rsidRPr="00F225B6">
              <w:rPr>
                <w:rFonts w:ascii="Yu Gothic UI" w:eastAsia="Yu Gothic UI" w:hAnsi="Yu Gothic UI" w:cstheme="minorHAnsi"/>
                <w:sz w:val="22"/>
                <w:szCs w:val="22"/>
              </w:rPr>
              <w:t>Galline ovaiole, priorità per le operazioni di investimento che prevedono l’eliminazione delle gabbie</w:t>
            </w:r>
          </w:p>
        </w:tc>
        <w:tc>
          <w:tcPr>
            <w:tcW w:w="753" w:type="pct"/>
            <w:tcBorders>
              <w:left w:val="single" w:sz="6" w:space="0" w:color="auto"/>
              <w:right w:val="single" w:sz="6" w:space="0" w:color="auto"/>
            </w:tcBorders>
            <w:vAlign w:val="center"/>
          </w:tcPr>
          <w:p w14:paraId="07C5CD12"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15</w:t>
            </w:r>
          </w:p>
        </w:tc>
        <w:tc>
          <w:tcPr>
            <w:tcW w:w="1234" w:type="pct"/>
            <w:tcBorders>
              <w:left w:val="single" w:sz="6" w:space="0" w:color="auto"/>
              <w:right w:val="single" w:sz="6" w:space="0" w:color="auto"/>
            </w:tcBorders>
          </w:tcPr>
          <w:p w14:paraId="4BC7AA24"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r w:rsidR="00F43791" w:rsidRPr="00F225B6" w14:paraId="0B42211E" w14:textId="45D6FF45" w:rsidTr="00F43791">
        <w:trPr>
          <w:trHeight w:val="283"/>
          <w:jc w:val="center"/>
        </w:trPr>
        <w:tc>
          <w:tcPr>
            <w:tcW w:w="476" w:type="pct"/>
            <w:tcBorders>
              <w:left w:val="single" w:sz="6" w:space="0" w:color="auto"/>
              <w:bottom w:val="single" w:sz="6" w:space="0" w:color="auto"/>
              <w:right w:val="single" w:sz="6" w:space="0" w:color="auto"/>
            </w:tcBorders>
            <w:vAlign w:val="center"/>
          </w:tcPr>
          <w:p w14:paraId="4D39FC17" w14:textId="77777777" w:rsidR="00F43791" w:rsidRPr="00F225B6" w:rsidRDefault="00F43791" w:rsidP="00267746">
            <w:pPr>
              <w:jc w:val="center"/>
              <w:rPr>
                <w:rFonts w:ascii="Yu Gothic UI" w:eastAsia="Yu Gothic UI" w:hAnsi="Yu Gothic UI" w:cstheme="minorHAnsi"/>
                <w:b/>
                <w:bCs/>
                <w:sz w:val="22"/>
                <w:szCs w:val="22"/>
                <w:lang w:eastAsia="zh-CN"/>
              </w:rPr>
            </w:pPr>
            <w:r w:rsidRPr="00F225B6">
              <w:rPr>
                <w:rFonts w:ascii="Yu Gothic UI" w:eastAsia="Yu Gothic UI" w:hAnsi="Yu Gothic UI" w:cstheme="minorHAnsi"/>
                <w:b/>
                <w:bCs/>
                <w:sz w:val="22"/>
                <w:szCs w:val="22"/>
                <w:lang w:eastAsia="zh-CN"/>
              </w:rPr>
              <w:t>4</w:t>
            </w:r>
          </w:p>
        </w:tc>
        <w:tc>
          <w:tcPr>
            <w:tcW w:w="2537" w:type="pct"/>
            <w:tcBorders>
              <w:left w:val="single" w:sz="6" w:space="0" w:color="auto"/>
              <w:bottom w:val="single" w:sz="6" w:space="0" w:color="auto"/>
              <w:right w:val="single" w:sz="6" w:space="0" w:color="auto"/>
            </w:tcBorders>
            <w:vAlign w:val="center"/>
          </w:tcPr>
          <w:p w14:paraId="4488EED3" w14:textId="77777777" w:rsidR="00F43791" w:rsidRPr="00F225B6" w:rsidRDefault="00F43791" w:rsidP="00267746">
            <w:pPr>
              <w:jc w:val="both"/>
              <w:rPr>
                <w:rFonts w:ascii="Yu Gothic UI" w:eastAsia="Yu Gothic UI" w:hAnsi="Yu Gothic UI" w:cstheme="minorHAnsi"/>
                <w:sz w:val="22"/>
                <w:szCs w:val="22"/>
              </w:rPr>
            </w:pPr>
            <w:r w:rsidRPr="00F225B6">
              <w:rPr>
                <w:rFonts w:ascii="Yu Gothic UI" w:eastAsia="Yu Gothic UI" w:hAnsi="Yu Gothic UI" w:cstheme="minorHAnsi"/>
                <w:color w:val="000000"/>
                <w:sz w:val="22"/>
                <w:szCs w:val="22"/>
              </w:rPr>
              <w:t>Altri</w:t>
            </w:r>
          </w:p>
        </w:tc>
        <w:tc>
          <w:tcPr>
            <w:tcW w:w="753" w:type="pct"/>
            <w:tcBorders>
              <w:left w:val="single" w:sz="6" w:space="0" w:color="auto"/>
              <w:bottom w:val="single" w:sz="6" w:space="0" w:color="auto"/>
              <w:right w:val="single" w:sz="6" w:space="0" w:color="auto"/>
            </w:tcBorders>
            <w:vAlign w:val="center"/>
          </w:tcPr>
          <w:p w14:paraId="543EE0C7"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5</w:t>
            </w:r>
          </w:p>
        </w:tc>
        <w:tc>
          <w:tcPr>
            <w:tcW w:w="1234" w:type="pct"/>
            <w:tcBorders>
              <w:left w:val="single" w:sz="6" w:space="0" w:color="auto"/>
              <w:bottom w:val="single" w:sz="6" w:space="0" w:color="auto"/>
              <w:right w:val="single" w:sz="6" w:space="0" w:color="auto"/>
            </w:tcBorders>
          </w:tcPr>
          <w:p w14:paraId="640BCBE3"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bl>
    <w:p w14:paraId="02FD21D1" w14:textId="77777777" w:rsidR="005D1B00" w:rsidRPr="00F225B6" w:rsidRDefault="005D1B00" w:rsidP="005D1B00">
      <w:pPr>
        <w:pStyle w:val="Default"/>
        <w:spacing w:after="120"/>
        <w:rPr>
          <w:rFonts w:ascii="Yu Gothic UI" w:eastAsia="Yu Gothic UI" w:hAnsi="Yu Gothic UI" w:cstheme="minorHAnsi"/>
          <w:sz w:val="22"/>
          <w:szCs w:val="22"/>
          <w:highlight w:val="yellow"/>
        </w:rPr>
      </w:pPr>
    </w:p>
    <w:p w14:paraId="4406FEF4" w14:textId="77777777" w:rsidR="005D1B00" w:rsidRPr="00F225B6" w:rsidRDefault="005D1B00" w:rsidP="005D1B00">
      <w:pPr>
        <w:pStyle w:val="Default"/>
        <w:spacing w:after="120"/>
        <w:rPr>
          <w:rFonts w:ascii="Yu Gothic UI" w:eastAsia="Yu Gothic UI" w:hAnsi="Yu Gothic UI" w:cstheme="minorHAnsi"/>
          <w:sz w:val="22"/>
          <w:szCs w:val="22"/>
        </w:rPr>
      </w:pPr>
      <w:r w:rsidRPr="00F225B6">
        <w:rPr>
          <w:rFonts w:ascii="Yu Gothic UI" w:eastAsia="Yu Gothic UI" w:hAnsi="Yu Gothic UI" w:cstheme="minorHAnsi"/>
          <w:sz w:val="22"/>
          <w:szCs w:val="22"/>
        </w:rPr>
        <w:t>Tabella 9</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5244"/>
        <w:gridCol w:w="1419"/>
        <w:gridCol w:w="2693"/>
      </w:tblGrid>
      <w:tr w:rsidR="00F43791" w:rsidRPr="00F225B6" w14:paraId="5ED1CE94" w14:textId="63C9CE7B" w:rsidTr="00F43791">
        <w:trPr>
          <w:trHeight w:val="57"/>
          <w:tblHeader/>
          <w:jc w:val="center"/>
        </w:trPr>
        <w:tc>
          <w:tcPr>
            <w:tcW w:w="3012" w:type="pct"/>
            <w:gridSpan w:val="2"/>
            <w:tcBorders>
              <w:top w:val="single" w:sz="6" w:space="0" w:color="auto"/>
              <w:left w:val="single" w:sz="6" w:space="0" w:color="auto"/>
              <w:bottom w:val="single" w:sz="6" w:space="0" w:color="auto"/>
              <w:right w:val="single" w:sz="6" w:space="0" w:color="auto"/>
            </w:tcBorders>
            <w:shd w:val="clear" w:color="auto" w:fill="008E40"/>
            <w:vAlign w:val="center"/>
          </w:tcPr>
          <w:p w14:paraId="5B6FC10A"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CRITERI DI SELEZIONE</w:t>
            </w:r>
          </w:p>
        </w:tc>
        <w:tc>
          <w:tcPr>
            <w:tcW w:w="686" w:type="pct"/>
            <w:tcBorders>
              <w:top w:val="single" w:sz="6" w:space="0" w:color="auto"/>
              <w:left w:val="single" w:sz="6" w:space="0" w:color="auto"/>
              <w:bottom w:val="single" w:sz="6" w:space="0" w:color="auto"/>
              <w:right w:val="single" w:sz="6" w:space="0" w:color="auto"/>
            </w:tcBorders>
            <w:shd w:val="clear" w:color="auto" w:fill="008E40"/>
            <w:vAlign w:val="center"/>
          </w:tcPr>
          <w:p w14:paraId="694D8AC6" w14:textId="77777777" w:rsidR="00F43791" w:rsidRPr="00F225B6" w:rsidRDefault="00F43791" w:rsidP="00267746">
            <w:pPr>
              <w:jc w:val="center"/>
              <w:rPr>
                <w:rFonts w:ascii="Yu Gothic UI" w:eastAsia="Yu Gothic UI" w:hAnsi="Yu Gothic UI" w:cstheme="minorHAnsi"/>
                <w:b/>
                <w:bCs/>
                <w:color w:val="FFFFFF" w:themeColor="background1"/>
                <w:sz w:val="22"/>
                <w:szCs w:val="22"/>
              </w:rPr>
            </w:pPr>
            <w:r w:rsidRPr="00F225B6">
              <w:rPr>
                <w:rFonts w:ascii="Yu Gothic UI" w:eastAsia="Yu Gothic UI" w:hAnsi="Yu Gothic UI" w:cstheme="minorHAnsi"/>
                <w:b/>
                <w:bCs/>
                <w:color w:val="FFFFFF" w:themeColor="background1"/>
                <w:sz w:val="22"/>
                <w:szCs w:val="22"/>
              </w:rPr>
              <w:t>PUNTI</w:t>
            </w:r>
          </w:p>
        </w:tc>
        <w:tc>
          <w:tcPr>
            <w:tcW w:w="1302" w:type="pct"/>
            <w:tcBorders>
              <w:top w:val="single" w:sz="6" w:space="0" w:color="auto"/>
              <w:left w:val="single" w:sz="6" w:space="0" w:color="auto"/>
              <w:bottom w:val="single" w:sz="6" w:space="0" w:color="auto"/>
              <w:right w:val="single" w:sz="6" w:space="0" w:color="auto"/>
            </w:tcBorders>
            <w:shd w:val="clear" w:color="auto" w:fill="008E40"/>
          </w:tcPr>
          <w:p w14:paraId="5003439D" w14:textId="0332DD3D" w:rsidR="00F43791" w:rsidRPr="00F225B6" w:rsidRDefault="00F43791" w:rsidP="00267746">
            <w:pPr>
              <w:jc w:val="center"/>
              <w:rPr>
                <w:rFonts w:ascii="Yu Gothic UI" w:eastAsia="Yu Gothic UI" w:hAnsi="Yu Gothic UI" w:cstheme="minorHAnsi"/>
                <w:b/>
                <w:bCs/>
                <w:color w:val="FFFFFF" w:themeColor="background1"/>
                <w:sz w:val="22"/>
                <w:szCs w:val="22"/>
              </w:rPr>
            </w:pPr>
            <w:r>
              <w:rPr>
                <w:rFonts w:ascii="Yu Gothic UI" w:eastAsia="Yu Gothic UI" w:hAnsi="Yu Gothic UI" w:cstheme="minorHAnsi"/>
                <w:b/>
                <w:bCs/>
                <w:color w:val="FFFFFF" w:themeColor="background1"/>
                <w:sz w:val="22"/>
                <w:szCs w:val="22"/>
              </w:rPr>
              <w:t>AUTOVALUTAZIONE</w:t>
            </w:r>
          </w:p>
        </w:tc>
      </w:tr>
      <w:tr w:rsidR="00F43791" w:rsidRPr="00F225B6" w14:paraId="2B20B37B" w14:textId="2845AC56" w:rsidTr="00F43791">
        <w:trPr>
          <w:trHeight w:val="645"/>
          <w:jc w:val="center"/>
        </w:trPr>
        <w:tc>
          <w:tcPr>
            <w:tcW w:w="3012" w:type="pct"/>
            <w:gridSpan w:val="2"/>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31EEFF40" w14:textId="77777777" w:rsidR="00F43791" w:rsidRPr="00F225B6" w:rsidRDefault="00F43791" w:rsidP="005D1B00">
            <w:pPr>
              <w:pStyle w:val="Paragrafoelenco"/>
              <w:numPr>
                <w:ilvl w:val="0"/>
                <w:numId w:val="38"/>
              </w:numPr>
              <w:jc w:val="center"/>
              <w:rPr>
                <w:rFonts w:ascii="Yu Gothic UI" w:eastAsia="Yu Gothic UI" w:hAnsi="Yu Gothic UI" w:cstheme="minorHAnsi"/>
                <w:b/>
                <w:iCs/>
                <w:sz w:val="22"/>
                <w:szCs w:val="22"/>
              </w:rPr>
            </w:pPr>
            <w:r w:rsidRPr="00F225B6">
              <w:rPr>
                <w:rFonts w:ascii="Yu Gothic UI" w:eastAsia="Yu Gothic UI" w:hAnsi="Yu Gothic UI" w:cstheme="minorHAnsi"/>
                <w:b/>
                <w:bCs/>
                <w:sz w:val="22"/>
                <w:szCs w:val="22"/>
              </w:rPr>
              <w:t>Interventi che comportano un vantaggio climatico e/o ambientale (vedi allegato)</w:t>
            </w:r>
          </w:p>
        </w:tc>
        <w:tc>
          <w:tcPr>
            <w:tcW w:w="686" w:type="pct"/>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38C2FAEA" w14:textId="77777777" w:rsidR="00F43791" w:rsidRPr="00F225B6" w:rsidRDefault="00F43791" w:rsidP="00267746">
            <w:pPr>
              <w:jc w:val="center"/>
              <w:rPr>
                <w:rFonts w:ascii="Yu Gothic UI" w:eastAsia="Yu Gothic UI" w:hAnsi="Yu Gothic UI" w:cstheme="minorHAnsi"/>
                <w:b/>
                <w:iCs/>
                <w:sz w:val="22"/>
                <w:szCs w:val="22"/>
              </w:rPr>
            </w:pPr>
            <w:r w:rsidRPr="00F225B6">
              <w:rPr>
                <w:rFonts w:ascii="Yu Gothic UI" w:eastAsia="Yu Gothic UI" w:hAnsi="Yu Gothic UI" w:cstheme="minorHAnsi"/>
                <w:b/>
                <w:iCs/>
                <w:sz w:val="22"/>
                <w:szCs w:val="22"/>
              </w:rPr>
              <w:t>5</w:t>
            </w:r>
          </w:p>
        </w:tc>
        <w:tc>
          <w:tcPr>
            <w:tcW w:w="1302" w:type="pct"/>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13F131F7" w14:textId="77777777" w:rsidR="00F43791" w:rsidRPr="00F225B6" w:rsidRDefault="00F43791" w:rsidP="00267746">
            <w:pPr>
              <w:jc w:val="center"/>
              <w:rPr>
                <w:rFonts w:ascii="Yu Gothic UI" w:eastAsia="Yu Gothic UI" w:hAnsi="Yu Gothic UI" w:cstheme="minorHAnsi"/>
                <w:b/>
                <w:iCs/>
                <w:sz w:val="22"/>
                <w:szCs w:val="22"/>
              </w:rPr>
            </w:pPr>
          </w:p>
        </w:tc>
      </w:tr>
      <w:tr w:rsidR="00F43791" w:rsidRPr="00F225B6" w14:paraId="2520A1BC" w14:textId="27169897" w:rsidTr="00F43791">
        <w:trPr>
          <w:trHeight w:val="645"/>
          <w:jc w:val="center"/>
        </w:trPr>
        <w:tc>
          <w:tcPr>
            <w:tcW w:w="476" w:type="pct"/>
            <w:tcBorders>
              <w:top w:val="single" w:sz="6" w:space="0" w:color="auto"/>
              <w:left w:val="single" w:sz="6" w:space="0" w:color="auto"/>
              <w:bottom w:val="single" w:sz="6" w:space="0" w:color="auto"/>
              <w:right w:val="single" w:sz="6" w:space="0" w:color="auto"/>
            </w:tcBorders>
            <w:vAlign w:val="center"/>
          </w:tcPr>
          <w:p w14:paraId="209252AC" w14:textId="77777777" w:rsidR="00F43791" w:rsidRPr="00F225B6" w:rsidRDefault="00F43791"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1</w:t>
            </w:r>
          </w:p>
        </w:tc>
        <w:tc>
          <w:tcPr>
            <w:tcW w:w="2536" w:type="pct"/>
            <w:tcBorders>
              <w:top w:val="single" w:sz="6" w:space="0" w:color="auto"/>
              <w:left w:val="single" w:sz="6" w:space="0" w:color="auto"/>
              <w:bottom w:val="single" w:sz="6" w:space="0" w:color="auto"/>
              <w:right w:val="single" w:sz="6" w:space="0" w:color="auto"/>
            </w:tcBorders>
            <w:vAlign w:val="center"/>
          </w:tcPr>
          <w:p w14:paraId="287A53EC" w14:textId="77777777" w:rsidR="00F43791" w:rsidRPr="00F225B6" w:rsidRDefault="00F43791" w:rsidP="00267746">
            <w:pPr>
              <w:jc w:val="both"/>
              <w:rPr>
                <w:rFonts w:ascii="Yu Gothic UI" w:eastAsia="Yu Gothic UI" w:hAnsi="Yu Gothic UI" w:cstheme="minorHAnsi"/>
                <w:color w:val="000000" w:themeColor="text1"/>
                <w:sz w:val="22"/>
                <w:szCs w:val="22"/>
              </w:rPr>
            </w:pPr>
            <w:r w:rsidRPr="00F225B6">
              <w:rPr>
                <w:rFonts w:ascii="Yu Gothic UI" w:eastAsia="Yu Gothic UI" w:hAnsi="Yu Gothic UI" w:cstheme="minorHAnsi"/>
                <w:sz w:val="22"/>
                <w:szCs w:val="22"/>
              </w:rPr>
              <w:t>Interventi che comportano un vantaggio climatico e/o ambientale</w:t>
            </w:r>
          </w:p>
        </w:tc>
        <w:tc>
          <w:tcPr>
            <w:tcW w:w="686" w:type="pct"/>
            <w:tcBorders>
              <w:top w:val="single" w:sz="6" w:space="0" w:color="auto"/>
              <w:left w:val="single" w:sz="6" w:space="0" w:color="auto"/>
              <w:bottom w:val="single" w:sz="6" w:space="0" w:color="auto"/>
              <w:right w:val="single" w:sz="6" w:space="0" w:color="auto"/>
            </w:tcBorders>
            <w:vAlign w:val="center"/>
          </w:tcPr>
          <w:p w14:paraId="77F24A7D" w14:textId="77777777" w:rsidR="00F43791" w:rsidRPr="00F225B6" w:rsidRDefault="00F43791" w:rsidP="00267746">
            <w:pPr>
              <w:jc w:val="center"/>
              <w:rPr>
                <w:rFonts w:ascii="Yu Gothic UI" w:eastAsia="Yu Gothic UI" w:hAnsi="Yu Gothic UI" w:cstheme="minorHAnsi"/>
                <w:b/>
                <w:bCs/>
                <w:color w:val="000000" w:themeColor="text1"/>
                <w:sz w:val="22"/>
                <w:szCs w:val="22"/>
              </w:rPr>
            </w:pPr>
            <w:r w:rsidRPr="00F225B6">
              <w:rPr>
                <w:rFonts w:ascii="Yu Gothic UI" w:eastAsia="Yu Gothic UI" w:hAnsi="Yu Gothic UI" w:cstheme="minorHAnsi"/>
                <w:b/>
                <w:bCs/>
                <w:color w:val="000000"/>
                <w:sz w:val="22"/>
                <w:szCs w:val="22"/>
              </w:rPr>
              <w:t>5</w:t>
            </w:r>
          </w:p>
        </w:tc>
        <w:tc>
          <w:tcPr>
            <w:tcW w:w="1302" w:type="pct"/>
            <w:tcBorders>
              <w:top w:val="single" w:sz="6" w:space="0" w:color="auto"/>
              <w:left w:val="single" w:sz="6" w:space="0" w:color="auto"/>
              <w:bottom w:val="single" w:sz="6" w:space="0" w:color="auto"/>
              <w:right w:val="single" w:sz="6" w:space="0" w:color="auto"/>
            </w:tcBorders>
          </w:tcPr>
          <w:p w14:paraId="28E893C0" w14:textId="77777777" w:rsidR="00F43791" w:rsidRPr="00F225B6" w:rsidRDefault="00F43791" w:rsidP="00267746">
            <w:pPr>
              <w:jc w:val="center"/>
              <w:rPr>
                <w:rFonts w:ascii="Yu Gothic UI" w:eastAsia="Yu Gothic UI" w:hAnsi="Yu Gothic UI" w:cstheme="minorHAnsi"/>
                <w:b/>
                <w:bCs/>
                <w:color w:val="000000"/>
                <w:sz w:val="22"/>
                <w:szCs w:val="22"/>
              </w:rPr>
            </w:pPr>
          </w:p>
        </w:tc>
      </w:tr>
      <w:tr w:rsidR="00F43791" w:rsidRPr="00F225B6" w14:paraId="3CABCC64" w14:textId="7D78FDBE" w:rsidTr="00F43791">
        <w:trPr>
          <w:trHeight w:val="283"/>
          <w:jc w:val="center"/>
        </w:trPr>
        <w:tc>
          <w:tcPr>
            <w:tcW w:w="476" w:type="pct"/>
            <w:tcBorders>
              <w:left w:val="single" w:sz="6" w:space="0" w:color="auto"/>
              <w:right w:val="single" w:sz="6" w:space="0" w:color="auto"/>
            </w:tcBorders>
            <w:vAlign w:val="center"/>
          </w:tcPr>
          <w:p w14:paraId="6FE97ABE" w14:textId="77777777" w:rsidR="00F43791" w:rsidRPr="00F225B6" w:rsidRDefault="00F43791" w:rsidP="00267746">
            <w:pPr>
              <w:jc w:val="center"/>
              <w:rPr>
                <w:rFonts w:ascii="Yu Gothic UI" w:eastAsia="Yu Gothic UI" w:hAnsi="Yu Gothic UI" w:cstheme="minorHAnsi"/>
                <w:b/>
                <w:bCs/>
                <w:color w:val="000000"/>
                <w:sz w:val="22"/>
                <w:szCs w:val="22"/>
                <w:lang w:eastAsia="zh-CN"/>
              </w:rPr>
            </w:pPr>
            <w:r w:rsidRPr="00F225B6">
              <w:rPr>
                <w:rFonts w:ascii="Yu Gothic UI" w:eastAsia="Yu Gothic UI" w:hAnsi="Yu Gothic UI" w:cstheme="minorHAnsi"/>
                <w:b/>
                <w:bCs/>
                <w:color w:val="000000"/>
                <w:sz w:val="22"/>
                <w:szCs w:val="22"/>
                <w:lang w:eastAsia="zh-CN"/>
              </w:rPr>
              <w:t xml:space="preserve">2 </w:t>
            </w:r>
          </w:p>
        </w:tc>
        <w:tc>
          <w:tcPr>
            <w:tcW w:w="2536" w:type="pct"/>
            <w:tcBorders>
              <w:left w:val="single" w:sz="6" w:space="0" w:color="auto"/>
              <w:right w:val="single" w:sz="6" w:space="0" w:color="auto"/>
            </w:tcBorders>
            <w:vAlign w:val="center"/>
          </w:tcPr>
          <w:p w14:paraId="6B16B5DE" w14:textId="77777777" w:rsidR="00F43791" w:rsidRPr="00F225B6" w:rsidRDefault="00F43791" w:rsidP="00267746">
            <w:pPr>
              <w:jc w:val="both"/>
              <w:rPr>
                <w:rFonts w:ascii="Yu Gothic UI" w:eastAsia="Yu Gothic UI" w:hAnsi="Yu Gothic UI" w:cstheme="minorHAnsi"/>
                <w:color w:val="000000"/>
                <w:sz w:val="22"/>
                <w:szCs w:val="22"/>
              </w:rPr>
            </w:pPr>
            <w:r w:rsidRPr="00F225B6">
              <w:rPr>
                <w:rFonts w:ascii="Yu Gothic UI" w:eastAsia="Yu Gothic UI" w:hAnsi="Yu Gothic UI" w:cstheme="minorHAnsi"/>
                <w:sz w:val="22"/>
                <w:szCs w:val="22"/>
              </w:rPr>
              <w:t>Interventi che non comportano un vantaggio climatico e/o ambientale</w:t>
            </w:r>
          </w:p>
        </w:tc>
        <w:tc>
          <w:tcPr>
            <w:tcW w:w="686" w:type="pct"/>
            <w:tcBorders>
              <w:left w:val="single" w:sz="6" w:space="0" w:color="auto"/>
              <w:right w:val="single" w:sz="6" w:space="0" w:color="auto"/>
            </w:tcBorders>
            <w:vAlign w:val="center"/>
          </w:tcPr>
          <w:p w14:paraId="614C06C0" w14:textId="77777777" w:rsidR="00F43791" w:rsidRPr="00F225B6" w:rsidRDefault="00F43791" w:rsidP="00267746">
            <w:pPr>
              <w:ind w:left="-80"/>
              <w:jc w:val="center"/>
              <w:rPr>
                <w:rFonts w:ascii="Yu Gothic UI" w:eastAsia="Yu Gothic UI" w:hAnsi="Yu Gothic UI" w:cstheme="minorHAnsi"/>
                <w:b/>
                <w:bCs/>
                <w:color w:val="000000"/>
                <w:sz w:val="22"/>
                <w:szCs w:val="22"/>
              </w:rPr>
            </w:pPr>
            <w:r w:rsidRPr="00F225B6">
              <w:rPr>
                <w:rFonts w:ascii="Yu Gothic UI" w:eastAsia="Yu Gothic UI" w:hAnsi="Yu Gothic UI" w:cstheme="minorHAnsi"/>
                <w:b/>
                <w:bCs/>
                <w:color w:val="000000"/>
                <w:sz w:val="22"/>
                <w:szCs w:val="22"/>
              </w:rPr>
              <w:t>0</w:t>
            </w:r>
          </w:p>
        </w:tc>
        <w:tc>
          <w:tcPr>
            <w:tcW w:w="1302" w:type="pct"/>
            <w:tcBorders>
              <w:left w:val="single" w:sz="6" w:space="0" w:color="auto"/>
              <w:right w:val="single" w:sz="6" w:space="0" w:color="auto"/>
            </w:tcBorders>
          </w:tcPr>
          <w:p w14:paraId="25AB6FCA" w14:textId="77777777" w:rsidR="00F43791" w:rsidRPr="00F225B6" w:rsidRDefault="00F43791" w:rsidP="00267746">
            <w:pPr>
              <w:ind w:left="-80"/>
              <w:jc w:val="center"/>
              <w:rPr>
                <w:rFonts w:ascii="Yu Gothic UI" w:eastAsia="Yu Gothic UI" w:hAnsi="Yu Gothic UI" w:cstheme="minorHAnsi"/>
                <w:b/>
                <w:bCs/>
                <w:color w:val="000000"/>
                <w:sz w:val="22"/>
                <w:szCs w:val="22"/>
              </w:rPr>
            </w:pPr>
          </w:p>
        </w:tc>
      </w:tr>
    </w:tbl>
    <w:p w14:paraId="25CCED99" w14:textId="77777777" w:rsidR="005D1B00" w:rsidRPr="00F225B6" w:rsidRDefault="005D1B00" w:rsidP="005D1B00">
      <w:pPr>
        <w:pStyle w:val="Default"/>
        <w:spacing w:after="120"/>
        <w:rPr>
          <w:rFonts w:ascii="Yu Gothic UI" w:eastAsia="Yu Gothic UI" w:hAnsi="Yu Gothic UI" w:cstheme="minorHAnsi"/>
          <w:sz w:val="22"/>
          <w:szCs w:val="22"/>
          <w:highlight w:val="yellow"/>
        </w:rPr>
      </w:pPr>
    </w:p>
    <w:p w14:paraId="63472E2F" w14:textId="77777777" w:rsidR="005D1B00" w:rsidRPr="00D11171" w:rsidRDefault="005D1B00" w:rsidP="005D1B00">
      <w:pPr>
        <w:ind w:right="4"/>
        <w:jc w:val="both"/>
        <w:rPr>
          <w:rFonts w:ascii="Yu Gothic UI" w:eastAsia="Yu Gothic UI" w:hAnsi="Yu Gothic UI"/>
          <w:b/>
          <w:sz w:val="20"/>
          <w:szCs w:val="20"/>
        </w:rPr>
      </w:pPr>
    </w:p>
    <w:sectPr w:rsidR="005D1B00" w:rsidRPr="00D11171">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78D8" w14:textId="77777777" w:rsidR="0011368F" w:rsidRDefault="0011368F" w:rsidP="005116EF">
      <w:r>
        <w:separator/>
      </w:r>
    </w:p>
  </w:endnote>
  <w:endnote w:type="continuationSeparator" w:id="0">
    <w:p w14:paraId="0787016D" w14:textId="77777777" w:rsidR="0011368F" w:rsidRDefault="0011368F" w:rsidP="005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Helvetica">
    <w:panose1 w:val="020B0604020202020204"/>
    <w:charset w:val="00"/>
    <w:family w:val="swiss"/>
    <w:pitch w:val="variable"/>
    <w:sig w:usb0="00000007" w:usb1="00000000" w:usb2="00000000" w:usb3="00000000" w:csb0="00000093" w:csb1="00000000"/>
  </w:font>
  <w:font w:name="Arial MT">
    <w:altName w:val="Times New Roman"/>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51243"/>
      <w:docPartObj>
        <w:docPartGallery w:val="Page Numbers (Bottom of Page)"/>
        <w:docPartUnique/>
      </w:docPartObj>
    </w:sdtPr>
    <w:sdtContent>
      <w:p w14:paraId="2A178397" w14:textId="7E5189E2" w:rsidR="00CD0EF2" w:rsidRDefault="00CD0EF2">
        <w:pPr>
          <w:pStyle w:val="Pidipagina"/>
          <w:jc w:val="right"/>
        </w:pPr>
        <w:r>
          <w:fldChar w:fldCharType="begin"/>
        </w:r>
        <w:r>
          <w:instrText>PAGE   \* MERGEFORMAT</w:instrText>
        </w:r>
        <w:r>
          <w:fldChar w:fldCharType="separate"/>
        </w:r>
        <w:r>
          <w:t>2</w:t>
        </w:r>
        <w:r>
          <w:fldChar w:fldCharType="end"/>
        </w:r>
      </w:p>
    </w:sdtContent>
  </w:sdt>
  <w:p w14:paraId="18901BED" w14:textId="77777777" w:rsidR="00CD0EF2" w:rsidRDefault="00CD0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775B" w14:textId="77777777" w:rsidR="0011368F" w:rsidRDefault="0011368F" w:rsidP="005116EF">
      <w:r>
        <w:separator/>
      </w:r>
    </w:p>
  </w:footnote>
  <w:footnote w:type="continuationSeparator" w:id="0">
    <w:p w14:paraId="37CD207A" w14:textId="77777777" w:rsidR="0011368F" w:rsidRDefault="0011368F" w:rsidP="005116EF">
      <w:r>
        <w:continuationSeparator/>
      </w:r>
    </w:p>
  </w:footnote>
  <w:footnote w:id="1">
    <w:p w14:paraId="41C3D52F" w14:textId="77777777" w:rsidR="005D1B00" w:rsidRPr="001244D7" w:rsidRDefault="005D1B00" w:rsidP="005D1B00">
      <w:pPr>
        <w:pStyle w:val="Testonotaapidipagina"/>
        <w:rPr>
          <w:rFonts w:ascii="Yu Gothic UI" w:eastAsia="Yu Gothic UI" w:hAnsi="Yu Gothic UI" w:cstheme="minorHAnsi"/>
          <w:sz w:val="16"/>
          <w:szCs w:val="16"/>
        </w:rPr>
      </w:pPr>
      <w:r w:rsidRPr="001244D7">
        <w:rPr>
          <w:rStyle w:val="Rimandonotaapidipagina"/>
          <w:rFonts w:ascii="Yu Gothic UI" w:eastAsia="Yu Gothic UI" w:hAnsi="Yu Gothic UI" w:cstheme="minorHAnsi"/>
          <w:sz w:val="16"/>
          <w:szCs w:val="16"/>
        </w:rPr>
        <w:footnoteRef/>
      </w:r>
      <w:r w:rsidRPr="001244D7">
        <w:rPr>
          <w:rFonts w:ascii="Yu Gothic UI" w:eastAsia="Yu Gothic UI" w:hAnsi="Yu Gothic UI" w:cstheme="minorHAnsi"/>
          <w:sz w:val="16"/>
          <w:szCs w:val="16"/>
        </w:rPr>
        <w:t xml:space="preserve"> </w:t>
      </w:r>
      <w:r w:rsidRPr="001244D7">
        <w:rPr>
          <w:rFonts w:ascii="Yu Gothic UI" w:eastAsia="Yu Gothic UI" w:hAnsi="Yu Gothic UI" w:cstheme="minorHAnsi"/>
          <w:sz w:val="16"/>
          <w:szCs w:val="16"/>
          <w:lang w:eastAsia="zh-CN"/>
        </w:rPr>
        <w:t>Sono considerati giovani agricoltori anche i soggetti che hanno beneficiato del premio relativo all’Intervento SRE01 in altre Regioni, purché conduttori di aziende che rientrano nei parametri di Produzione standard dell’Intervento SRE01 della Regione Lombardia.</w:t>
      </w:r>
    </w:p>
  </w:footnote>
  <w:footnote w:id="2">
    <w:p w14:paraId="10D6344F" w14:textId="77777777" w:rsidR="005D1B00" w:rsidRPr="00BA0AA7" w:rsidRDefault="005D1B00" w:rsidP="005D1B00">
      <w:pPr>
        <w:pStyle w:val="Testonotaapidipagina"/>
        <w:jc w:val="both"/>
        <w:rPr>
          <w:rFonts w:ascii="Yu Gothic UI" w:eastAsia="Yu Gothic UI" w:hAnsi="Yu Gothic UI"/>
          <w:sz w:val="16"/>
          <w:szCs w:val="16"/>
        </w:rPr>
      </w:pPr>
      <w:r w:rsidRPr="00BA0AA7">
        <w:rPr>
          <w:rStyle w:val="Rimandonotaapidipagina"/>
          <w:rFonts w:ascii="Yu Gothic UI" w:eastAsia="Yu Gothic UI" w:hAnsi="Yu Gothic UI" w:cstheme="minorHAnsi"/>
          <w:sz w:val="16"/>
          <w:szCs w:val="16"/>
        </w:rPr>
        <w:footnoteRef/>
      </w:r>
      <w:r w:rsidRPr="00BA0AA7">
        <w:rPr>
          <w:rFonts w:ascii="Yu Gothic UI" w:eastAsia="Yu Gothic UI" w:hAnsi="Yu Gothic UI" w:cstheme="minorHAnsi"/>
          <w:sz w:val="16"/>
          <w:szCs w:val="16"/>
        </w:rPr>
        <w:t xml:space="preserve"> </w:t>
      </w:r>
      <w:r w:rsidRPr="00BA0AA7">
        <w:rPr>
          <w:rFonts w:ascii="Yu Gothic UI" w:eastAsia="Yu Gothic UI" w:hAnsi="Yu Gothic UI" w:cstheme="minorHAnsi"/>
          <w:sz w:val="16"/>
          <w:szCs w:val="16"/>
          <w:lang w:eastAsia="zh-CN"/>
        </w:rPr>
        <w:t>La percentuale è intesa in termini di quote dell’impresa o della società detenute da soci titolari di sesso femminile. Nel caso di presenza nella compagine sociale di un soggetto giuridico, devono essere valutate le quote detenute da soci titolari di sesso femminile.</w:t>
      </w:r>
    </w:p>
  </w:footnote>
  <w:footnote w:id="3">
    <w:p w14:paraId="04A17213" w14:textId="77777777" w:rsidR="005D1B00" w:rsidRPr="00BA0AA7" w:rsidRDefault="005D1B00" w:rsidP="005D1B00">
      <w:pPr>
        <w:pStyle w:val="Testonotaapidipagina"/>
        <w:jc w:val="both"/>
        <w:rPr>
          <w:rFonts w:ascii="Yu Gothic UI" w:eastAsia="Yu Gothic UI" w:hAnsi="Yu Gothic UI" w:cstheme="minorHAnsi"/>
          <w:sz w:val="16"/>
          <w:szCs w:val="16"/>
          <w:lang w:eastAsia="zh-CN"/>
        </w:rPr>
      </w:pPr>
      <w:r w:rsidRPr="00BA0AA7">
        <w:rPr>
          <w:rStyle w:val="Rimandonotaapidipagina"/>
        </w:rPr>
        <w:footnoteRef/>
      </w:r>
      <w:r w:rsidRPr="00BA0AA7">
        <w:t xml:space="preserve"> </w:t>
      </w:r>
      <w:r w:rsidRPr="00BA0AA7">
        <w:rPr>
          <w:rFonts w:ascii="Yu Gothic UI" w:eastAsia="Yu Gothic UI" w:hAnsi="Yu Gothic UI" w:cstheme="minorHAnsi"/>
          <w:sz w:val="16"/>
          <w:szCs w:val="16"/>
          <w:lang w:eastAsia="zh-CN"/>
        </w:rPr>
        <w:t>Per interventi riferiti alla programmazione 2014 – 2022 allegare il verbale di istruttoria alla rendicontazione. Per interventi riferiti alla programmazione 2023 – 2027 inserire atto di finanziamento.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548" w14:textId="243B54E9" w:rsidR="00CD0EF2" w:rsidRDefault="00CD0EF2">
    <w:pPr>
      <w:pStyle w:val="Intestazione"/>
    </w:pPr>
    <w:r w:rsidRPr="002B1B3D">
      <w:rPr>
        <w:noProof/>
      </w:rPr>
      <w:drawing>
        <wp:anchor distT="0" distB="0" distL="114300" distR="114300" simplePos="0" relativeHeight="251659264" behindDoc="0" locked="0" layoutInCell="1" allowOverlap="1" wp14:anchorId="133527BE" wp14:editId="13B27FCF">
          <wp:simplePos x="0" y="0"/>
          <wp:positionH relativeFrom="margin">
            <wp:align>left</wp:align>
          </wp:positionH>
          <wp:positionV relativeFrom="paragraph">
            <wp:posOffset>-89535</wp:posOffset>
          </wp:positionV>
          <wp:extent cx="6226233" cy="532015"/>
          <wp:effectExtent l="0" t="0" r="3175" b="1905"/>
          <wp:wrapNone/>
          <wp:docPr id="18513969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27"/>
    <w:multiLevelType w:val="hybridMultilevel"/>
    <w:tmpl w:val="CB643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A6E12"/>
    <w:multiLevelType w:val="hybridMultilevel"/>
    <w:tmpl w:val="895ADFA0"/>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608FF"/>
    <w:multiLevelType w:val="hybridMultilevel"/>
    <w:tmpl w:val="09F8CFBC"/>
    <w:lvl w:ilvl="0" w:tplc="04100011">
      <w:start w:val="1"/>
      <w:numFmt w:val="decimal"/>
      <w:lvlText w:val="%1)"/>
      <w:lvlJc w:val="left"/>
      <w:pPr>
        <w:ind w:left="1068" w:hanging="360"/>
      </w:pPr>
    </w:lvl>
    <w:lvl w:ilvl="1" w:tplc="04100011">
      <w:start w:val="1"/>
      <w:numFmt w:val="decimal"/>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7C83B45"/>
    <w:multiLevelType w:val="hybridMultilevel"/>
    <w:tmpl w:val="9ECC718C"/>
    <w:lvl w:ilvl="0" w:tplc="FFFFFFFF">
      <w:start w:val="1"/>
      <w:numFmt w:val="decimal"/>
      <w:lvlText w:val="%1)"/>
      <w:lvlJc w:val="left"/>
      <w:pPr>
        <w:ind w:left="1428" w:hanging="360"/>
      </w:pPr>
    </w:lvl>
    <w:lvl w:ilvl="1" w:tplc="04100011">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8543B3D"/>
    <w:multiLevelType w:val="hybridMultilevel"/>
    <w:tmpl w:val="B9B04C50"/>
    <w:lvl w:ilvl="0" w:tplc="FF146CE8">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7D38E6"/>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0C595B"/>
    <w:multiLevelType w:val="hybridMultilevel"/>
    <w:tmpl w:val="7A548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AB1B2B"/>
    <w:multiLevelType w:val="hybridMultilevel"/>
    <w:tmpl w:val="CC2C4F80"/>
    <w:lvl w:ilvl="0" w:tplc="04100011">
      <w:start w:val="1"/>
      <w:numFmt w:val="decimal"/>
      <w:lvlText w:val="%1)"/>
      <w:lvlJc w:val="left"/>
      <w:pPr>
        <w:ind w:left="1068" w:hanging="360"/>
      </w:pPr>
    </w:lvl>
    <w:lvl w:ilvl="1" w:tplc="04100011">
      <w:start w:val="1"/>
      <w:numFmt w:val="decimal"/>
      <w:lvlText w:val="%2)"/>
      <w:lvlJc w:val="left"/>
      <w:pPr>
        <w:ind w:left="1068" w:hanging="360"/>
      </w:pPr>
    </w:lvl>
    <w:lvl w:ilvl="2" w:tplc="7B2E254A">
      <w:start w:val="3"/>
      <w:numFmt w:val="bullet"/>
      <w:lvlText w:val="•"/>
      <w:lvlJc w:val="left"/>
      <w:pPr>
        <w:ind w:left="2688" w:hanging="360"/>
      </w:pPr>
      <w:rPr>
        <w:rFonts w:ascii="Yu Gothic UI" w:eastAsia="Yu Gothic UI" w:hAnsi="Yu Gothic UI" w:cstheme="minorHAnsi" w:hint="eastAsia"/>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80FBB"/>
    <w:multiLevelType w:val="hybridMultilevel"/>
    <w:tmpl w:val="3AEAB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89752C"/>
    <w:multiLevelType w:val="hybridMultilevel"/>
    <w:tmpl w:val="9CB8C5F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197D0EAE"/>
    <w:multiLevelType w:val="hybridMultilevel"/>
    <w:tmpl w:val="E8DE209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1BC57C90"/>
    <w:multiLevelType w:val="hybridMultilevel"/>
    <w:tmpl w:val="D91A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A047A2"/>
    <w:multiLevelType w:val="hybridMultilevel"/>
    <w:tmpl w:val="4B2AF1D6"/>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A960BA"/>
    <w:multiLevelType w:val="hybridMultilevel"/>
    <w:tmpl w:val="60E0CDAE"/>
    <w:lvl w:ilvl="0" w:tplc="41C0C91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FE483E"/>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CA34E5"/>
    <w:multiLevelType w:val="hybridMultilevel"/>
    <w:tmpl w:val="6E669C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C43D88"/>
    <w:multiLevelType w:val="hybridMultilevel"/>
    <w:tmpl w:val="6F1E5A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DD75D8"/>
    <w:multiLevelType w:val="hybridMultilevel"/>
    <w:tmpl w:val="4EFCA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BA6558"/>
    <w:multiLevelType w:val="hybridMultilevel"/>
    <w:tmpl w:val="6A641D72"/>
    <w:lvl w:ilvl="0" w:tplc="E03E6868">
      <w:start w:val="1"/>
      <w:numFmt w:val="decimal"/>
      <w:lvlText w:val="%1."/>
      <w:lvlJc w:val="left"/>
      <w:pPr>
        <w:ind w:left="720"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F758AC"/>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B4048A"/>
    <w:multiLevelType w:val="hybridMultilevel"/>
    <w:tmpl w:val="82847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A022545"/>
    <w:multiLevelType w:val="hybridMultilevel"/>
    <w:tmpl w:val="FE6047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AAC21E9"/>
    <w:multiLevelType w:val="multilevel"/>
    <w:tmpl w:val="43B28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EE6083"/>
    <w:multiLevelType w:val="hybridMultilevel"/>
    <w:tmpl w:val="BDAE5366"/>
    <w:lvl w:ilvl="0" w:tplc="1CB6C6B4">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BB1E53"/>
    <w:multiLevelType w:val="hybridMultilevel"/>
    <w:tmpl w:val="2C12F3EC"/>
    <w:lvl w:ilvl="0" w:tplc="4CB2B8A8">
      <w:numFmt w:val="bullet"/>
      <w:lvlText w:val=""/>
      <w:lvlJc w:val="left"/>
      <w:pPr>
        <w:ind w:left="1652" w:hanging="299"/>
      </w:pPr>
      <w:rPr>
        <w:rFonts w:ascii="Symbol" w:eastAsia="Symbol" w:hAnsi="Symbol" w:cs="Symbol" w:hint="default"/>
        <w:b w:val="0"/>
        <w:bCs w:val="0"/>
        <w:i w:val="0"/>
        <w:iCs w:val="0"/>
        <w:spacing w:val="0"/>
        <w:w w:val="103"/>
        <w:sz w:val="16"/>
        <w:szCs w:val="16"/>
        <w:lang w:val="it-IT" w:eastAsia="en-US" w:bidi="ar-SA"/>
      </w:rPr>
    </w:lvl>
    <w:lvl w:ilvl="1" w:tplc="8A22A6F2">
      <w:numFmt w:val="bullet"/>
      <w:lvlText w:val="o"/>
      <w:lvlJc w:val="left"/>
      <w:pPr>
        <w:ind w:left="1948" w:hanging="297"/>
      </w:pPr>
      <w:rPr>
        <w:rFonts w:ascii="Courier New" w:eastAsia="Courier New" w:hAnsi="Courier New" w:cs="Courier New" w:hint="default"/>
        <w:b w:val="0"/>
        <w:bCs w:val="0"/>
        <w:i w:val="0"/>
        <w:iCs w:val="0"/>
        <w:spacing w:val="0"/>
        <w:w w:val="103"/>
        <w:sz w:val="16"/>
        <w:szCs w:val="16"/>
        <w:lang w:val="it-IT" w:eastAsia="en-US" w:bidi="ar-SA"/>
      </w:rPr>
    </w:lvl>
    <w:lvl w:ilvl="2" w:tplc="27B49EFE">
      <w:numFmt w:val="bullet"/>
      <w:lvlText w:val="•"/>
      <w:lvlJc w:val="left"/>
      <w:pPr>
        <w:ind w:left="2848" w:hanging="297"/>
      </w:pPr>
      <w:rPr>
        <w:rFonts w:hint="default"/>
        <w:lang w:val="it-IT" w:eastAsia="en-US" w:bidi="ar-SA"/>
      </w:rPr>
    </w:lvl>
    <w:lvl w:ilvl="3" w:tplc="F5BA84D0">
      <w:numFmt w:val="bullet"/>
      <w:lvlText w:val="•"/>
      <w:lvlJc w:val="left"/>
      <w:pPr>
        <w:ind w:left="3757" w:hanging="297"/>
      </w:pPr>
      <w:rPr>
        <w:rFonts w:hint="default"/>
        <w:lang w:val="it-IT" w:eastAsia="en-US" w:bidi="ar-SA"/>
      </w:rPr>
    </w:lvl>
    <w:lvl w:ilvl="4" w:tplc="C04EEA1C">
      <w:numFmt w:val="bullet"/>
      <w:lvlText w:val="•"/>
      <w:lvlJc w:val="left"/>
      <w:pPr>
        <w:ind w:left="4666" w:hanging="297"/>
      </w:pPr>
      <w:rPr>
        <w:rFonts w:hint="default"/>
        <w:lang w:val="it-IT" w:eastAsia="en-US" w:bidi="ar-SA"/>
      </w:rPr>
    </w:lvl>
    <w:lvl w:ilvl="5" w:tplc="DDAEF796">
      <w:numFmt w:val="bullet"/>
      <w:lvlText w:val="•"/>
      <w:lvlJc w:val="left"/>
      <w:pPr>
        <w:ind w:left="5574" w:hanging="297"/>
      </w:pPr>
      <w:rPr>
        <w:rFonts w:hint="default"/>
        <w:lang w:val="it-IT" w:eastAsia="en-US" w:bidi="ar-SA"/>
      </w:rPr>
    </w:lvl>
    <w:lvl w:ilvl="6" w:tplc="FFCE3A7C">
      <w:numFmt w:val="bullet"/>
      <w:lvlText w:val="•"/>
      <w:lvlJc w:val="left"/>
      <w:pPr>
        <w:ind w:left="6483" w:hanging="297"/>
      </w:pPr>
      <w:rPr>
        <w:rFonts w:hint="default"/>
        <w:lang w:val="it-IT" w:eastAsia="en-US" w:bidi="ar-SA"/>
      </w:rPr>
    </w:lvl>
    <w:lvl w:ilvl="7" w:tplc="1C007A74">
      <w:numFmt w:val="bullet"/>
      <w:lvlText w:val="•"/>
      <w:lvlJc w:val="left"/>
      <w:pPr>
        <w:ind w:left="7392" w:hanging="297"/>
      </w:pPr>
      <w:rPr>
        <w:rFonts w:hint="default"/>
        <w:lang w:val="it-IT" w:eastAsia="en-US" w:bidi="ar-SA"/>
      </w:rPr>
    </w:lvl>
    <w:lvl w:ilvl="8" w:tplc="58262032">
      <w:numFmt w:val="bullet"/>
      <w:lvlText w:val="•"/>
      <w:lvlJc w:val="left"/>
      <w:pPr>
        <w:ind w:left="8300" w:hanging="297"/>
      </w:pPr>
      <w:rPr>
        <w:rFonts w:hint="default"/>
        <w:lang w:val="it-IT" w:eastAsia="en-US" w:bidi="ar-SA"/>
      </w:rPr>
    </w:lvl>
  </w:abstractNum>
  <w:abstractNum w:abstractNumId="29" w15:restartNumberingAfterBreak="0">
    <w:nsid w:val="578E1F1E"/>
    <w:multiLevelType w:val="hybridMultilevel"/>
    <w:tmpl w:val="10223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8E45CE6"/>
    <w:multiLevelType w:val="hybridMultilevel"/>
    <w:tmpl w:val="BF9E8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EB627D8"/>
    <w:multiLevelType w:val="hybridMultilevel"/>
    <w:tmpl w:val="38F0D54A"/>
    <w:lvl w:ilvl="0" w:tplc="14348790">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4672D6"/>
    <w:multiLevelType w:val="hybridMultilevel"/>
    <w:tmpl w:val="549406AC"/>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0410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3" w15:restartNumberingAfterBreak="0">
    <w:nsid w:val="62F640E6"/>
    <w:multiLevelType w:val="hybridMultilevel"/>
    <w:tmpl w:val="CA047B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651A62"/>
    <w:multiLevelType w:val="hybridMultilevel"/>
    <w:tmpl w:val="C32AAE96"/>
    <w:lvl w:ilvl="0" w:tplc="326A96C0">
      <w:numFmt w:val="bullet"/>
      <w:lvlText w:val="-"/>
      <w:lvlJc w:val="left"/>
      <w:pPr>
        <w:ind w:left="685" w:hanging="299"/>
      </w:pPr>
      <w:rPr>
        <w:rFonts w:ascii="Arial" w:eastAsia="Arial" w:hAnsi="Arial" w:cs="Arial" w:hint="default"/>
        <w:b w:val="0"/>
        <w:bCs w:val="0"/>
        <w:i w:val="0"/>
        <w:iCs w:val="0"/>
        <w:spacing w:val="0"/>
        <w:w w:val="123"/>
        <w:sz w:val="16"/>
        <w:szCs w:val="16"/>
        <w:lang w:val="it-IT" w:eastAsia="en-US" w:bidi="ar-SA"/>
      </w:rPr>
    </w:lvl>
    <w:lvl w:ilvl="1" w:tplc="F18E8D22">
      <w:numFmt w:val="bullet"/>
      <w:lvlText w:val="•"/>
      <w:lvlJc w:val="left"/>
      <w:pPr>
        <w:ind w:left="1232" w:hanging="299"/>
      </w:pPr>
      <w:rPr>
        <w:rFonts w:hint="default"/>
        <w:lang w:val="it-IT" w:eastAsia="en-US" w:bidi="ar-SA"/>
      </w:rPr>
    </w:lvl>
    <w:lvl w:ilvl="2" w:tplc="EF402D12">
      <w:numFmt w:val="bullet"/>
      <w:lvlText w:val="•"/>
      <w:lvlJc w:val="left"/>
      <w:pPr>
        <w:ind w:left="1785" w:hanging="299"/>
      </w:pPr>
      <w:rPr>
        <w:rFonts w:hint="default"/>
        <w:lang w:val="it-IT" w:eastAsia="en-US" w:bidi="ar-SA"/>
      </w:rPr>
    </w:lvl>
    <w:lvl w:ilvl="3" w:tplc="84A65F0C">
      <w:numFmt w:val="bullet"/>
      <w:lvlText w:val="•"/>
      <w:lvlJc w:val="left"/>
      <w:pPr>
        <w:ind w:left="2338" w:hanging="299"/>
      </w:pPr>
      <w:rPr>
        <w:rFonts w:hint="default"/>
        <w:lang w:val="it-IT" w:eastAsia="en-US" w:bidi="ar-SA"/>
      </w:rPr>
    </w:lvl>
    <w:lvl w:ilvl="4" w:tplc="ECCA82AC">
      <w:numFmt w:val="bullet"/>
      <w:lvlText w:val="•"/>
      <w:lvlJc w:val="left"/>
      <w:pPr>
        <w:ind w:left="2890" w:hanging="299"/>
      </w:pPr>
      <w:rPr>
        <w:rFonts w:hint="default"/>
        <w:lang w:val="it-IT" w:eastAsia="en-US" w:bidi="ar-SA"/>
      </w:rPr>
    </w:lvl>
    <w:lvl w:ilvl="5" w:tplc="8F5EB338">
      <w:numFmt w:val="bullet"/>
      <w:lvlText w:val="•"/>
      <w:lvlJc w:val="left"/>
      <w:pPr>
        <w:ind w:left="3443" w:hanging="299"/>
      </w:pPr>
      <w:rPr>
        <w:rFonts w:hint="default"/>
        <w:lang w:val="it-IT" w:eastAsia="en-US" w:bidi="ar-SA"/>
      </w:rPr>
    </w:lvl>
    <w:lvl w:ilvl="6" w:tplc="DE4C9B56">
      <w:numFmt w:val="bullet"/>
      <w:lvlText w:val="•"/>
      <w:lvlJc w:val="left"/>
      <w:pPr>
        <w:ind w:left="3996" w:hanging="299"/>
      </w:pPr>
      <w:rPr>
        <w:rFonts w:hint="default"/>
        <w:lang w:val="it-IT" w:eastAsia="en-US" w:bidi="ar-SA"/>
      </w:rPr>
    </w:lvl>
    <w:lvl w:ilvl="7" w:tplc="DD44F3A8">
      <w:numFmt w:val="bullet"/>
      <w:lvlText w:val="•"/>
      <w:lvlJc w:val="left"/>
      <w:pPr>
        <w:ind w:left="4548" w:hanging="299"/>
      </w:pPr>
      <w:rPr>
        <w:rFonts w:hint="default"/>
        <w:lang w:val="it-IT" w:eastAsia="en-US" w:bidi="ar-SA"/>
      </w:rPr>
    </w:lvl>
    <w:lvl w:ilvl="8" w:tplc="10FA88DA">
      <w:numFmt w:val="bullet"/>
      <w:lvlText w:val="•"/>
      <w:lvlJc w:val="left"/>
      <w:pPr>
        <w:ind w:left="5101" w:hanging="299"/>
      </w:pPr>
      <w:rPr>
        <w:rFonts w:hint="default"/>
        <w:lang w:val="it-IT" w:eastAsia="en-US" w:bidi="ar-SA"/>
      </w:rPr>
    </w:lvl>
  </w:abstractNum>
  <w:abstractNum w:abstractNumId="35" w15:restartNumberingAfterBreak="0">
    <w:nsid w:val="6EEF1279"/>
    <w:multiLevelType w:val="hybridMultilevel"/>
    <w:tmpl w:val="BC6AA1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E9C6B05"/>
    <w:multiLevelType w:val="hybridMultilevel"/>
    <w:tmpl w:val="B9B8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939371">
    <w:abstractNumId w:val="28"/>
  </w:num>
  <w:num w:numId="2" w16cid:durableId="1721707786">
    <w:abstractNumId w:val="34"/>
  </w:num>
  <w:num w:numId="3" w16cid:durableId="639842212">
    <w:abstractNumId w:val="0"/>
  </w:num>
  <w:num w:numId="4" w16cid:durableId="1488978189">
    <w:abstractNumId w:val="25"/>
  </w:num>
  <w:num w:numId="5" w16cid:durableId="1521047989">
    <w:abstractNumId w:val="31"/>
  </w:num>
  <w:num w:numId="6" w16cid:durableId="843210283">
    <w:abstractNumId w:val="21"/>
  </w:num>
  <w:num w:numId="7" w16cid:durableId="1813716249">
    <w:abstractNumId w:val="8"/>
  </w:num>
  <w:num w:numId="8" w16cid:durableId="131561119">
    <w:abstractNumId w:val="36"/>
  </w:num>
  <w:num w:numId="9" w16cid:durableId="1256745141">
    <w:abstractNumId w:val="37"/>
  </w:num>
  <w:num w:numId="10" w16cid:durableId="453672403">
    <w:abstractNumId w:val="12"/>
  </w:num>
  <w:num w:numId="11" w16cid:durableId="1965229311">
    <w:abstractNumId w:val="16"/>
  </w:num>
  <w:num w:numId="12" w16cid:durableId="2103838232">
    <w:abstractNumId w:val="30"/>
  </w:num>
  <w:num w:numId="13" w16cid:durableId="233202297">
    <w:abstractNumId w:val="26"/>
  </w:num>
  <w:num w:numId="14" w16cid:durableId="2083480677">
    <w:abstractNumId w:val="9"/>
  </w:num>
  <w:num w:numId="15" w16cid:durableId="974140593">
    <w:abstractNumId w:val="6"/>
  </w:num>
  <w:num w:numId="16" w16cid:durableId="1075128160">
    <w:abstractNumId w:val="33"/>
  </w:num>
  <w:num w:numId="17" w16cid:durableId="535580102">
    <w:abstractNumId w:val="29"/>
  </w:num>
  <w:num w:numId="18" w16cid:durableId="237135976">
    <w:abstractNumId w:val="23"/>
  </w:num>
  <w:num w:numId="19" w16cid:durableId="934753071">
    <w:abstractNumId w:val="5"/>
  </w:num>
  <w:num w:numId="20" w16cid:durableId="197090971">
    <w:abstractNumId w:val="20"/>
  </w:num>
  <w:num w:numId="21" w16cid:durableId="1506287001">
    <w:abstractNumId w:val="22"/>
  </w:num>
  <w:num w:numId="22" w16cid:durableId="829710100">
    <w:abstractNumId w:val="14"/>
  </w:num>
  <w:num w:numId="23" w16cid:durableId="797072349">
    <w:abstractNumId w:val="10"/>
  </w:num>
  <w:num w:numId="24" w16cid:durableId="390005293">
    <w:abstractNumId w:val="3"/>
  </w:num>
  <w:num w:numId="25" w16cid:durableId="9263509">
    <w:abstractNumId w:val="27"/>
  </w:num>
  <w:num w:numId="26" w16cid:durableId="644165149">
    <w:abstractNumId w:val="4"/>
  </w:num>
  <w:num w:numId="27" w16cid:durableId="302278279">
    <w:abstractNumId w:val="11"/>
  </w:num>
  <w:num w:numId="28" w16cid:durableId="2064208581">
    <w:abstractNumId w:val="1"/>
  </w:num>
  <w:num w:numId="29" w16cid:durableId="503520864">
    <w:abstractNumId w:val="13"/>
  </w:num>
  <w:num w:numId="30" w16cid:durableId="915747067">
    <w:abstractNumId w:val="2"/>
  </w:num>
  <w:num w:numId="31" w16cid:durableId="556623250">
    <w:abstractNumId w:val="7"/>
  </w:num>
  <w:num w:numId="32" w16cid:durableId="2045865775">
    <w:abstractNumId w:val="32"/>
  </w:num>
  <w:num w:numId="33" w16cid:durableId="929317102">
    <w:abstractNumId w:val="35"/>
  </w:num>
  <w:num w:numId="34" w16cid:durableId="1540632815">
    <w:abstractNumId w:val="18"/>
  </w:num>
  <w:num w:numId="35" w16cid:durableId="772474734">
    <w:abstractNumId w:val="17"/>
  </w:num>
  <w:num w:numId="36" w16cid:durableId="927150980">
    <w:abstractNumId w:val="24"/>
  </w:num>
  <w:num w:numId="37" w16cid:durableId="231814313">
    <w:abstractNumId w:val="19"/>
  </w:num>
  <w:num w:numId="38" w16cid:durableId="1013337745">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F"/>
    <w:rsid w:val="000040B0"/>
    <w:rsid w:val="00012713"/>
    <w:rsid w:val="00037CAE"/>
    <w:rsid w:val="0004675E"/>
    <w:rsid w:val="00075ED9"/>
    <w:rsid w:val="00093178"/>
    <w:rsid w:val="00093ED9"/>
    <w:rsid w:val="000B7D43"/>
    <w:rsid w:val="000D6850"/>
    <w:rsid w:val="000E1111"/>
    <w:rsid w:val="000E206B"/>
    <w:rsid w:val="00111100"/>
    <w:rsid w:val="00111C1F"/>
    <w:rsid w:val="0011368F"/>
    <w:rsid w:val="00114D65"/>
    <w:rsid w:val="00115FE9"/>
    <w:rsid w:val="0012029F"/>
    <w:rsid w:val="00122852"/>
    <w:rsid w:val="001244D7"/>
    <w:rsid w:val="00124C76"/>
    <w:rsid w:val="00125FB7"/>
    <w:rsid w:val="0018090E"/>
    <w:rsid w:val="001839A5"/>
    <w:rsid w:val="001C41CA"/>
    <w:rsid w:val="0020058C"/>
    <w:rsid w:val="00202798"/>
    <w:rsid w:val="00207A68"/>
    <w:rsid w:val="00243F25"/>
    <w:rsid w:val="00283961"/>
    <w:rsid w:val="0029759A"/>
    <w:rsid w:val="002A5111"/>
    <w:rsid w:val="003007FC"/>
    <w:rsid w:val="00301877"/>
    <w:rsid w:val="00307464"/>
    <w:rsid w:val="0032038A"/>
    <w:rsid w:val="0034165E"/>
    <w:rsid w:val="00354CC3"/>
    <w:rsid w:val="00375225"/>
    <w:rsid w:val="003A227C"/>
    <w:rsid w:val="003C010D"/>
    <w:rsid w:val="003D3F81"/>
    <w:rsid w:val="003E0092"/>
    <w:rsid w:val="003F5A97"/>
    <w:rsid w:val="003F6810"/>
    <w:rsid w:val="00402A1B"/>
    <w:rsid w:val="00406D58"/>
    <w:rsid w:val="00413AAB"/>
    <w:rsid w:val="00415FDD"/>
    <w:rsid w:val="00426522"/>
    <w:rsid w:val="00455E38"/>
    <w:rsid w:val="0046618C"/>
    <w:rsid w:val="004862B3"/>
    <w:rsid w:val="00493935"/>
    <w:rsid w:val="004B01F9"/>
    <w:rsid w:val="004B3CAF"/>
    <w:rsid w:val="004C34FE"/>
    <w:rsid w:val="0050796D"/>
    <w:rsid w:val="0051111E"/>
    <w:rsid w:val="005116EF"/>
    <w:rsid w:val="00520809"/>
    <w:rsid w:val="00535320"/>
    <w:rsid w:val="00535A14"/>
    <w:rsid w:val="00544ECB"/>
    <w:rsid w:val="005520B7"/>
    <w:rsid w:val="005A77E5"/>
    <w:rsid w:val="005B1D59"/>
    <w:rsid w:val="005B43DD"/>
    <w:rsid w:val="005B602B"/>
    <w:rsid w:val="005C6582"/>
    <w:rsid w:val="005D083A"/>
    <w:rsid w:val="005D1B00"/>
    <w:rsid w:val="005D1BA7"/>
    <w:rsid w:val="005E2957"/>
    <w:rsid w:val="0062732B"/>
    <w:rsid w:val="0063143F"/>
    <w:rsid w:val="00637C43"/>
    <w:rsid w:val="00642A2F"/>
    <w:rsid w:val="00652311"/>
    <w:rsid w:val="00680E9E"/>
    <w:rsid w:val="00681DDE"/>
    <w:rsid w:val="00683541"/>
    <w:rsid w:val="006872CB"/>
    <w:rsid w:val="006A3EA7"/>
    <w:rsid w:val="006C14C6"/>
    <w:rsid w:val="006D6BC5"/>
    <w:rsid w:val="006E1828"/>
    <w:rsid w:val="006E797D"/>
    <w:rsid w:val="00703444"/>
    <w:rsid w:val="00721319"/>
    <w:rsid w:val="00734E61"/>
    <w:rsid w:val="00742C46"/>
    <w:rsid w:val="007466CD"/>
    <w:rsid w:val="007572AF"/>
    <w:rsid w:val="0075782A"/>
    <w:rsid w:val="0077434D"/>
    <w:rsid w:val="00786AAC"/>
    <w:rsid w:val="0079038A"/>
    <w:rsid w:val="0079204B"/>
    <w:rsid w:val="007B2C51"/>
    <w:rsid w:val="007C0B58"/>
    <w:rsid w:val="007D0B26"/>
    <w:rsid w:val="007E12A7"/>
    <w:rsid w:val="007E1D56"/>
    <w:rsid w:val="0080213B"/>
    <w:rsid w:val="0081708F"/>
    <w:rsid w:val="008270E1"/>
    <w:rsid w:val="008466D8"/>
    <w:rsid w:val="00885B73"/>
    <w:rsid w:val="00891672"/>
    <w:rsid w:val="00893987"/>
    <w:rsid w:val="00893BEC"/>
    <w:rsid w:val="008A3A95"/>
    <w:rsid w:val="008A7973"/>
    <w:rsid w:val="008C4DD1"/>
    <w:rsid w:val="008C68AD"/>
    <w:rsid w:val="008D3248"/>
    <w:rsid w:val="008E73BD"/>
    <w:rsid w:val="009014AA"/>
    <w:rsid w:val="009114ED"/>
    <w:rsid w:val="009271B8"/>
    <w:rsid w:val="00932B75"/>
    <w:rsid w:val="00937347"/>
    <w:rsid w:val="0095156E"/>
    <w:rsid w:val="00951E76"/>
    <w:rsid w:val="00963032"/>
    <w:rsid w:val="00967759"/>
    <w:rsid w:val="00975909"/>
    <w:rsid w:val="00984CC9"/>
    <w:rsid w:val="00991E42"/>
    <w:rsid w:val="009A5727"/>
    <w:rsid w:val="009B2400"/>
    <w:rsid w:val="009B29CA"/>
    <w:rsid w:val="009C2DA6"/>
    <w:rsid w:val="009E06C6"/>
    <w:rsid w:val="00A02FE4"/>
    <w:rsid w:val="00A25842"/>
    <w:rsid w:val="00A73E8C"/>
    <w:rsid w:val="00A97F80"/>
    <w:rsid w:val="00AB019D"/>
    <w:rsid w:val="00AB4196"/>
    <w:rsid w:val="00AE31B1"/>
    <w:rsid w:val="00B02AA8"/>
    <w:rsid w:val="00B10A02"/>
    <w:rsid w:val="00B2599B"/>
    <w:rsid w:val="00B4094F"/>
    <w:rsid w:val="00B63886"/>
    <w:rsid w:val="00B65B08"/>
    <w:rsid w:val="00B75343"/>
    <w:rsid w:val="00B77E67"/>
    <w:rsid w:val="00B94595"/>
    <w:rsid w:val="00BA0AA7"/>
    <w:rsid w:val="00BD4C11"/>
    <w:rsid w:val="00BD5C83"/>
    <w:rsid w:val="00BF4255"/>
    <w:rsid w:val="00BF4CB2"/>
    <w:rsid w:val="00C01351"/>
    <w:rsid w:val="00C15027"/>
    <w:rsid w:val="00C2763C"/>
    <w:rsid w:val="00C37F35"/>
    <w:rsid w:val="00C4272C"/>
    <w:rsid w:val="00C44F14"/>
    <w:rsid w:val="00C62222"/>
    <w:rsid w:val="00C76124"/>
    <w:rsid w:val="00CA5845"/>
    <w:rsid w:val="00CA6F31"/>
    <w:rsid w:val="00CB5F32"/>
    <w:rsid w:val="00CC0212"/>
    <w:rsid w:val="00CD0EF2"/>
    <w:rsid w:val="00CD40F1"/>
    <w:rsid w:val="00CD53DC"/>
    <w:rsid w:val="00CE4069"/>
    <w:rsid w:val="00D11171"/>
    <w:rsid w:val="00D3567E"/>
    <w:rsid w:val="00D37CD5"/>
    <w:rsid w:val="00D4638C"/>
    <w:rsid w:val="00D71F45"/>
    <w:rsid w:val="00DC7EEB"/>
    <w:rsid w:val="00DD1E79"/>
    <w:rsid w:val="00DF7CD0"/>
    <w:rsid w:val="00E07E15"/>
    <w:rsid w:val="00E10A9C"/>
    <w:rsid w:val="00E20937"/>
    <w:rsid w:val="00E60627"/>
    <w:rsid w:val="00E6360A"/>
    <w:rsid w:val="00E93C2C"/>
    <w:rsid w:val="00EA111B"/>
    <w:rsid w:val="00EA6BF3"/>
    <w:rsid w:val="00ED5819"/>
    <w:rsid w:val="00F01860"/>
    <w:rsid w:val="00F10C85"/>
    <w:rsid w:val="00F11538"/>
    <w:rsid w:val="00F14519"/>
    <w:rsid w:val="00F225B6"/>
    <w:rsid w:val="00F331B0"/>
    <w:rsid w:val="00F43791"/>
    <w:rsid w:val="00F50EDA"/>
    <w:rsid w:val="00F64559"/>
    <w:rsid w:val="00F77A8F"/>
    <w:rsid w:val="00FA590E"/>
    <w:rsid w:val="00FB1B03"/>
    <w:rsid w:val="00FC12EA"/>
    <w:rsid w:val="00FE1A92"/>
    <w:rsid w:val="00FE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3DA4"/>
  <w15:chartTrackingRefBased/>
  <w15:docId w15:val="{F069D8F2-7F2D-4774-A2C3-54B078D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6E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1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1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116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116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116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6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6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6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6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6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116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116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116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116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6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6EF"/>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5116EF"/>
    <w:pPr>
      <w:ind w:left="720"/>
      <w:contextualSpacing/>
    </w:pPr>
  </w:style>
  <w:style w:type="character" w:styleId="Enfasiintensa">
    <w:name w:val="Intense Emphasis"/>
    <w:basedOn w:val="Carpredefinitoparagrafo"/>
    <w:uiPriority w:val="21"/>
    <w:qFormat/>
    <w:rsid w:val="005116EF"/>
    <w:rPr>
      <w:i/>
      <w:iCs/>
      <w:color w:val="0F4761" w:themeColor="accent1" w:themeShade="BF"/>
    </w:rPr>
  </w:style>
  <w:style w:type="paragraph" w:styleId="Citazioneintensa">
    <w:name w:val="Intense Quote"/>
    <w:basedOn w:val="Normale"/>
    <w:next w:val="Normale"/>
    <w:link w:val="CitazioneintensaCarattere"/>
    <w:uiPriority w:val="30"/>
    <w:qFormat/>
    <w:rsid w:val="0051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6EF"/>
    <w:rPr>
      <w:i/>
      <w:iCs/>
      <w:color w:val="0F4761" w:themeColor="accent1" w:themeShade="BF"/>
    </w:rPr>
  </w:style>
  <w:style w:type="character" w:styleId="Riferimentointenso">
    <w:name w:val="Intense Reference"/>
    <w:basedOn w:val="Carpredefinitoparagrafo"/>
    <w:uiPriority w:val="32"/>
    <w:qFormat/>
    <w:rsid w:val="005116EF"/>
    <w:rPr>
      <w:b/>
      <w:bCs/>
      <w:smallCaps/>
      <w:color w:val="0F4761" w:themeColor="accent1" w:themeShade="BF"/>
      <w:spacing w:val="5"/>
    </w:rPr>
  </w:style>
  <w:style w:type="paragraph" w:styleId="Intestazione">
    <w:name w:val="header"/>
    <w:basedOn w:val="Normale"/>
    <w:link w:val="IntestazioneCarattere"/>
    <w:uiPriority w:val="99"/>
    <w:unhideWhenUsed/>
    <w:rsid w:val="005116EF"/>
    <w:pPr>
      <w:tabs>
        <w:tab w:val="center" w:pos="4819"/>
        <w:tab w:val="right" w:pos="9638"/>
      </w:tabs>
    </w:pPr>
  </w:style>
  <w:style w:type="character" w:customStyle="1" w:styleId="IntestazioneCarattere">
    <w:name w:val="Intestazione Carattere"/>
    <w:basedOn w:val="Carpredefinitoparagrafo"/>
    <w:link w:val="Intestazione"/>
    <w:uiPriority w:val="99"/>
    <w:rsid w:val="005116EF"/>
  </w:style>
  <w:style w:type="paragraph" w:styleId="Pidipagina">
    <w:name w:val="footer"/>
    <w:basedOn w:val="Normale"/>
    <w:link w:val="PidipaginaCarattere"/>
    <w:uiPriority w:val="99"/>
    <w:unhideWhenUsed/>
    <w:rsid w:val="005116EF"/>
    <w:pPr>
      <w:tabs>
        <w:tab w:val="center" w:pos="4819"/>
        <w:tab w:val="right" w:pos="9638"/>
      </w:tabs>
    </w:pPr>
  </w:style>
  <w:style w:type="character" w:customStyle="1" w:styleId="PidipaginaCarattere">
    <w:name w:val="Piè di pagina Carattere"/>
    <w:basedOn w:val="Carpredefinitoparagrafo"/>
    <w:link w:val="Pidipagina"/>
    <w:uiPriority w:val="99"/>
    <w:rsid w:val="005116EF"/>
  </w:style>
  <w:style w:type="paragraph" w:styleId="Testofumetto">
    <w:name w:val="Balloon Text"/>
    <w:basedOn w:val="Normale"/>
    <w:link w:val="TestofumettoCarattere"/>
    <w:uiPriority w:val="99"/>
    <w:semiHidden/>
    <w:unhideWhenUsed/>
    <w:rsid w:val="005116E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116EF"/>
    <w:rPr>
      <w:rFonts w:ascii="Tahoma" w:hAnsi="Tahoma" w:cs="Tahoma"/>
      <w:kern w:val="0"/>
      <w:sz w:val="16"/>
      <w:szCs w:val="16"/>
      <w14:ligatures w14:val="none"/>
    </w:rPr>
  </w:style>
  <w:style w:type="paragraph" w:customStyle="1" w:styleId="Default">
    <w:name w:val="Default"/>
    <w:rsid w:val="005116EF"/>
    <w:pPr>
      <w:autoSpaceDE w:val="0"/>
      <w:autoSpaceDN w:val="0"/>
      <w:adjustRightInd w:val="0"/>
      <w:spacing w:after="0" w:line="240" w:lineRule="auto"/>
    </w:pPr>
    <w:rPr>
      <w:rFonts w:ascii="Calibri" w:hAnsi="Calibri" w:cs="Calibri"/>
      <w:color w:val="000000"/>
      <w:kern w:val="0"/>
      <w14:ligatures w14:val="none"/>
    </w:rPr>
  </w:style>
  <w:style w:type="table" w:styleId="Grigliatabella">
    <w:name w:val="Table Grid"/>
    <w:basedOn w:val="Tabellanormale"/>
    <w:uiPriority w:val="39"/>
    <w:rsid w:val="005116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16EF"/>
    <w:rPr>
      <w:color w:val="0563C1"/>
      <w:u w:val="single"/>
    </w:rPr>
  </w:style>
  <w:style w:type="character" w:styleId="Menzionenonrisolta">
    <w:name w:val="Unresolved Mention"/>
    <w:basedOn w:val="Carpredefinitoparagrafo"/>
    <w:uiPriority w:val="99"/>
    <w:semiHidden/>
    <w:unhideWhenUsed/>
    <w:rsid w:val="005116EF"/>
    <w:rPr>
      <w:color w:val="605E5C"/>
      <w:shd w:val="clear" w:color="auto" w:fill="E1DFDD"/>
    </w:rPr>
  </w:style>
  <w:style w:type="character" w:customStyle="1" w:styleId="fontstyle01">
    <w:name w:val="fontstyle01"/>
    <w:basedOn w:val="Carpredefinitoparagrafo"/>
    <w:rsid w:val="005116E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116EF"/>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5116EF"/>
    <w:rPr>
      <w:rFonts w:ascii="SymbolMT" w:hAnsi="SymbolMT" w:hint="default"/>
      <w:b w:val="0"/>
      <w:bCs w:val="0"/>
      <w:i w:val="0"/>
      <w:iCs w:val="0"/>
      <w:color w:val="000000"/>
      <w:sz w:val="22"/>
      <w:szCs w:val="22"/>
    </w:rPr>
  </w:style>
  <w:style w:type="character" w:customStyle="1" w:styleId="fontstyle41">
    <w:name w:val="fontstyle41"/>
    <w:basedOn w:val="Carpredefinitoparagrafo"/>
    <w:rsid w:val="005116EF"/>
    <w:rPr>
      <w:rFonts w:ascii="CourierNewPSMT" w:hAnsi="CourierNewPSMT" w:hint="default"/>
      <w:b w:val="0"/>
      <w:bCs w:val="0"/>
      <w:i w:val="0"/>
      <w:iCs w:val="0"/>
      <w:color w:val="000000"/>
      <w:sz w:val="22"/>
      <w:szCs w:val="22"/>
    </w:rPr>
  </w:style>
  <w:style w:type="paragraph" w:styleId="Titolosommario">
    <w:name w:val="TOC Heading"/>
    <w:basedOn w:val="Titolo1"/>
    <w:next w:val="Normale"/>
    <w:uiPriority w:val="39"/>
    <w:unhideWhenUsed/>
    <w:qFormat/>
    <w:rsid w:val="005116EF"/>
    <w:pPr>
      <w:spacing w:before="240" w:after="0" w:line="259" w:lineRule="auto"/>
      <w:outlineLvl w:val="9"/>
    </w:pPr>
    <w:rPr>
      <w:rFonts w:ascii="Calibri" w:eastAsia="MS Gothic" w:hAnsi="Calibri" w:cs="Times New Roman"/>
      <w:color w:val="365F91"/>
      <w:sz w:val="32"/>
      <w:szCs w:val="32"/>
    </w:rPr>
  </w:style>
  <w:style w:type="paragraph" w:styleId="Sommario1">
    <w:name w:val="toc 1"/>
    <w:basedOn w:val="Normale"/>
    <w:next w:val="Normale"/>
    <w:autoRedefine/>
    <w:uiPriority w:val="39"/>
    <w:unhideWhenUsed/>
    <w:rsid w:val="005116EF"/>
    <w:pPr>
      <w:spacing w:after="100"/>
    </w:pPr>
    <w:rPr>
      <w:rFonts w:ascii="Cambria" w:eastAsia="MS Mincho" w:hAnsi="Cambria"/>
    </w:rPr>
  </w:style>
  <w:style w:type="paragraph" w:styleId="Sommario2">
    <w:name w:val="toc 2"/>
    <w:basedOn w:val="Normale"/>
    <w:next w:val="Normale"/>
    <w:autoRedefine/>
    <w:uiPriority w:val="39"/>
    <w:unhideWhenUsed/>
    <w:rsid w:val="005116EF"/>
    <w:pPr>
      <w:spacing w:after="100"/>
      <w:ind w:left="240"/>
    </w:pPr>
    <w:rPr>
      <w:rFonts w:ascii="Cambria" w:eastAsia="MS Mincho" w:hAnsi="Cambria"/>
    </w:rPr>
  </w:style>
  <w:style w:type="paragraph" w:styleId="Testonotaapidipagina">
    <w:name w:val="footnote text"/>
    <w:basedOn w:val="Normale"/>
    <w:link w:val="TestonotaapidipaginaCarattere"/>
    <w:uiPriority w:val="99"/>
    <w:unhideWhenUsed/>
    <w:rsid w:val="005116EF"/>
    <w:rPr>
      <w:sz w:val="20"/>
      <w:szCs w:val="20"/>
    </w:rPr>
  </w:style>
  <w:style w:type="character" w:customStyle="1" w:styleId="TestonotaapidipaginaCarattere">
    <w:name w:val="Testo nota a piè di pagina Carattere"/>
    <w:basedOn w:val="Carpredefinitoparagrafo"/>
    <w:link w:val="Testonotaapidipagina"/>
    <w:uiPriority w:val="99"/>
    <w:rsid w:val="005116EF"/>
    <w:rPr>
      <w:rFonts w:ascii="Times New Roman" w:eastAsia="Times New Roman" w:hAnsi="Times New Roman" w:cs="Times New Roman"/>
      <w:kern w:val="0"/>
      <w:sz w:val="20"/>
      <w:szCs w:val="20"/>
      <w:lang w:eastAsia="it-IT"/>
      <w14:ligatures w14:val="none"/>
    </w:rPr>
  </w:style>
  <w:style w:type="character" w:styleId="Rimandonotaapidipagina">
    <w:name w:val="footnote reference"/>
    <w:aliases w:val="Footnote symbol"/>
    <w:basedOn w:val="Carpredefinitoparagrafo"/>
    <w:uiPriority w:val="99"/>
    <w:unhideWhenUsed/>
    <w:rsid w:val="005116EF"/>
    <w:rPr>
      <w:vertAlign w:val="superscript"/>
    </w:rPr>
  </w:style>
  <w:style w:type="table" w:customStyle="1" w:styleId="TableNormal">
    <w:name w:val="Table Normal"/>
    <w:uiPriority w:val="2"/>
    <w:semiHidden/>
    <w:unhideWhenUsed/>
    <w:qFormat/>
    <w:rsid w:val="005116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116EF"/>
    <w:pPr>
      <w:widowControl w:val="0"/>
      <w:autoSpaceDE w:val="0"/>
      <w:autoSpaceDN w:val="0"/>
    </w:pPr>
    <w:rPr>
      <w:rFonts w:ascii="Arial" w:eastAsia="Arial" w:hAnsi="Arial" w:cs="Arial"/>
      <w:sz w:val="16"/>
      <w:szCs w:val="16"/>
      <w:lang w:eastAsia="en-US"/>
    </w:rPr>
  </w:style>
  <w:style w:type="character" w:customStyle="1" w:styleId="CorpotestoCarattere">
    <w:name w:val="Corpo testo Carattere"/>
    <w:basedOn w:val="Carpredefinitoparagrafo"/>
    <w:link w:val="Corpotesto"/>
    <w:uiPriority w:val="1"/>
    <w:rsid w:val="005116EF"/>
    <w:rPr>
      <w:rFonts w:ascii="Arial" w:eastAsia="Arial" w:hAnsi="Arial" w:cs="Arial"/>
      <w:kern w:val="0"/>
      <w:sz w:val="16"/>
      <w:szCs w:val="16"/>
      <w14:ligatures w14:val="none"/>
    </w:rPr>
  </w:style>
  <w:style w:type="paragraph" w:customStyle="1" w:styleId="TableParagraph">
    <w:name w:val="Table Paragraph"/>
    <w:basedOn w:val="Normale"/>
    <w:uiPriority w:val="1"/>
    <w:qFormat/>
    <w:rsid w:val="005116EF"/>
    <w:pPr>
      <w:widowControl w:val="0"/>
      <w:autoSpaceDE w:val="0"/>
      <w:autoSpaceDN w:val="0"/>
    </w:pPr>
    <w:rPr>
      <w:rFonts w:ascii="Carlito" w:eastAsia="Carlito" w:hAnsi="Carlito" w:cs="Carlito"/>
      <w:sz w:val="22"/>
      <w:szCs w:val="22"/>
      <w:lang w:eastAsia="en-US"/>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5116EF"/>
  </w:style>
  <w:style w:type="character" w:styleId="Rimandocommento">
    <w:name w:val="annotation reference"/>
    <w:basedOn w:val="Carpredefinitoparagrafo"/>
    <w:uiPriority w:val="99"/>
    <w:semiHidden/>
    <w:unhideWhenUsed/>
    <w:rsid w:val="005116EF"/>
    <w:rPr>
      <w:sz w:val="16"/>
      <w:szCs w:val="16"/>
    </w:rPr>
  </w:style>
  <w:style w:type="paragraph" w:styleId="Testocommento">
    <w:name w:val="annotation text"/>
    <w:basedOn w:val="Normale"/>
    <w:link w:val="TestocommentoCarattere"/>
    <w:uiPriority w:val="99"/>
    <w:unhideWhenUsed/>
    <w:rsid w:val="005116EF"/>
    <w:pPr>
      <w:jc w:val="both"/>
    </w:pPr>
    <w:rPr>
      <w:rFonts w:ascii="Yu Gothic UI" w:eastAsia="Calibri" w:hAnsi="Yu Gothic UI"/>
      <w:sz w:val="17"/>
      <w:szCs w:val="20"/>
      <w:lang w:eastAsia="en-US"/>
      <w14:ligatures w14:val="standardContextual"/>
    </w:rPr>
  </w:style>
  <w:style w:type="character" w:customStyle="1" w:styleId="TestocommentoCarattere">
    <w:name w:val="Testo commento Carattere"/>
    <w:basedOn w:val="Carpredefinitoparagrafo"/>
    <w:link w:val="Testocommento"/>
    <w:uiPriority w:val="99"/>
    <w:rsid w:val="005116EF"/>
    <w:rPr>
      <w:rFonts w:ascii="Yu Gothic UI" w:eastAsia="Calibri" w:hAnsi="Yu Gothic UI" w:cs="Times New Roman"/>
      <w:kern w:val="0"/>
      <w:sz w:val="17"/>
      <w:szCs w:val="20"/>
    </w:rPr>
  </w:style>
  <w:style w:type="paragraph" w:customStyle="1" w:styleId="pf0">
    <w:name w:val="pf0"/>
    <w:basedOn w:val="Normale"/>
    <w:rsid w:val="005116EF"/>
    <w:pPr>
      <w:spacing w:before="100" w:beforeAutospacing="1" w:after="100" w:afterAutospacing="1"/>
    </w:pPr>
    <w:rPr>
      <w14:ligatures w14:val="standardContextual"/>
    </w:rPr>
  </w:style>
  <w:style w:type="paragraph" w:styleId="Revisione">
    <w:name w:val="Revision"/>
    <w:hidden/>
    <w:uiPriority w:val="99"/>
    <w:semiHidden/>
    <w:rsid w:val="003007FC"/>
    <w:pPr>
      <w:spacing w:after="0" w:line="240" w:lineRule="auto"/>
    </w:pPr>
    <w:rPr>
      <w:rFonts w:ascii="Times New Roman" w:eastAsia="Times New Roman" w:hAnsi="Times New Roman" w:cs="Times New Roman"/>
      <w:kern w:val="0"/>
      <w:lang w:eastAsia="it-IT"/>
      <w14:ligatures w14:val="none"/>
    </w:rPr>
  </w:style>
  <w:style w:type="paragraph" w:customStyle="1" w:styleId="Codici">
    <w:name w:val="Codici"/>
    <w:basedOn w:val="Normale"/>
    <w:rsid w:val="00D11171"/>
    <w:pPr>
      <w:jc w:val="center"/>
    </w:pPr>
    <w:rPr>
      <w:rFonts w:ascii="Helvetica" w:hAnsi="Helvetica"/>
      <w:sz w:val="20"/>
      <w:szCs w:val="20"/>
    </w:rPr>
  </w:style>
  <w:style w:type="character" w:styleId="Collegamentovisitato">
    <w:name w:val="FollowedHyperlink"/>
    <w:basedOn w:val="Carpredefinitoparagrafo"/>
    <w:uiPriority w:val="99"/>
    <w:semiHidden/>
    <w:unhideWhenUsed/>
    <w:rsid w:val="008C4DD1"/>
    <w:rPr>
      <w:color w:val="96607D" w:themeColor="followedHyperlink"/>
      <w:u w:val="single"/>
    </w:rPr>
  </w:style>
  <w:style w:type="table" w:customStyle="1" w:styleId="Grigliatabella1">
    <w:name w:val="Griglia tabella1"/>
    <w:basedOn w:val="Tabellanormale"/>
    <w:next w:val="Grigliatabella"/>
    <w:uiPriority w:val="39"/>
    <w:rsid w:val="008916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B2400"/>
    <w:pPr>
      <w:jc w:val="left"/>
    </w:pPr>
    <w:rPr>
      <w:rFonts w:ascii="Times New Roman" w:eastAsia="Times New Roman" w:hAnsi="Times New Roman"/>
      <w:b/>
      <w:bCs/>
      <w:sz w:val="20"/>
      <w:lang w:eastAsia="it-IT"/>
      <w14:ligatures w14:val="none"/>
    </w:rPr>
  </w:style>
  <w:style w:type="character" w:customStyle="1" w:styleId="SoggettocommentoCarattere">
    <w:name w:val="Soggetto commento Carattere"/>
    <w:basedOn w:val="TestocommentoCarattere"/>
    <w:link w:val="Soggettocommento"/>
    <w:uiPriority w:val="99"/>
    <w:semiHidden/>
    <w:rsid w:val="009B2400"/>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581">
      <w:bodyDiv w:val="1"/>
      <w:marLeft w:val="0"/>
      <w:marRight w:val="0"/>
      <w:marTop w:val="0"/>
      <w:marBottom w:val="0"/>
      <w:divBdr>
        <w:top w:val="none" w:sz="0" w:space="0" w:color="auto"/>
        <w:left w:val="none" w:sz="0" w:space="0" w:color="auto"/>
        <w:bottom w:val="none" w:sz="0" w:space="0" w:color="auto"/>
        <w:right w:val="none" w:sz="0" w:space="0" w:color="auto"/>
      </w:divBdr>
    </w:div>
    <w:div w:id="425657150">
      <w:bodyDiv w:val="1"/>
      <w:marLeft w:val="0"/>
      <w:marRight w:val="0"/>
      <w:marTop w:val="0"/>
      <w:marBottom w:val="0"/>
      <w:divBdr>
        <w:top w:val="none" w:sz="0" w:space="0" w:color="auto"/>
        <w:left w:val="none" w:sz="0" w:space="0" w:color="auto"/>
        <w:bottom w:val="none" w:sz="0" w:space="0" w:color="auto"/>
        <w:right w:val="none" w:sz="0" w:space="0" w:color="auto"/>
      </w:divBdr>
    </w:div>
    <w:div w:id="707920307">
      <w:bodyDiv w:val="1"/>
      <w:marLeft w:val="0"/>
      <w:marRight w:val="0"/>
      <w:marTop w:val="0"/>
      <w:marBottom w:val="0"/>
      <w:divBdr>
        <w:top w:val="none" w:sz="0" w:space="0" w:color="auto"/>
        <w:left w:val="none" w:sz="0" w:space="0" w:color="auto"/>
        <w:bottom w:val="none" w:sz="0" w:space="0" w:color="auto"/>
        <w:right w:val="none" w:sz="0" w:space="0" w:color="auto"/>
      </w:divBdr>
    </w:div>
    <w:div w:id="840126512">
      <w:bodyDiv w:val="1"/>
      <w:marLeft w:val="0"/>
      <w:marRight w:val="0"/>
      <w:marTop w:val="0"/>
      <w:marBottom w:val="0"/>
      <w:divBdr>
        <w:top w:val="none" w:sz="0" w:space="0" w:color="auto"/>
        <w:left w:val="none" w:sz="0" w:space="0" w:color="auto"/>
        <w:bottom w:val="none" w:sz="0" w:space="0" w:color="auto"/>
        <w:right w:val="none" w:sz="0" w:space="0" w:color="auto"/>
      </w:divBdr>
    </w:div>
    <w:div w:id="1568883668">
      <w:bodyDiv w:val="1"/>
      <w:marLeft w:val="0"/>
      <w:marRight w:val="0"/>
      <w:marTop w:val="0"/>
      <w:marBottom w:val="0"/>
      <w:divBdr>
        <w:top w:val="none" w:sz="0" w:space="0" w:color="auto"/>
        <w:left w:val="none" w:sz="0" w:space="0" w:color="auto"/>
        <w:bottom w:val="none" w:sz="0" w:space="0" w:color="auto"/>
        <w:right w:val="none" w:sz="0" w:space="0" w:color="auto"/>
      </w:divBdr>
    </w:div>
    <w:div w:id="1936354678">
      <w:bodyDiv w:val="1"/>
      <w:marLeft w:val="0"/>
      <w:marRight w:val="0"/>
      <w:marTop w:val="0"/>
      <w:marBottom w:val="0"/>
      <w:divBdr>
        <w:top w:val="none" w:sz="0" w:space="0" w:color="auto"/>
        <w:left w:val="none" w:sz="0" w:space="0" w:color="auto"/>
        <w:bottom w:val="none" w:sz="0" w:space="0" w:color="auto"/>
        <w:right w:val="none" w:sz="0" w:space="0" w:color="auto"/>
      </w:divBdr>
    </w:div>
    <w:div w:id="2010014146">
      <w:bodyDiv w:val="1"/>
      <w:marLeft w:val="0"/>
      <w:marRight w:val="0"/>
      <w:marTop w:val="0"/>
      <w:marBottom w:val="0"/>
      <w:divBdr>
        <w:top w:val="none" w:sz="0" w:space="0" w:color="auto"/>
        <w:left w:val="none" w:sz="0" w:space="0" w:color="auto"/>
        <w:bottom w:val="none" w:sz="0" w:space="0" w:color="auto"/>
        <w:right w:val="none" w:sz="0" w:space="0" w:color="auto"/>
      </w:divBdr>
    </w:div>
    <w:div w:id="2143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regione.lombardia.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39FE-FED3-4C2E-8709-8CDD98B7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6464</Words>
  <Characters>36846</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Marta Ratti Carrara</cp:lastModifiedBy>
  <cp:revision>3</cp:revision>
  <cp:lastPrinted>2025-07-28T08:54:00Z</cp:lastPrinted>
  <dcterms:created xsi:type="dcterms:W3CDTF">2025-10-02T07:03:00Z</dcterms:created>
  <dcterms:modified xsi:type="dcterms:W3CDTF">2025-10-02T07:04:00Z</dcterms:modified>
</cp:coreProperties>
</file>